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726" w:rsidRDefault="00C57726" w:rsidP="006C578A">
      <w:pPr>
        <w:ind w:firstLine="0"/>
      </w:pPr>
    </w:p>
    <w:p w:rsidR="00C57726" w:rsidRDefault="00C57726" w:rsidP="00C57726">
      <w:pPr>
        <w:pStyle w:val="ConsNonformat"/>
        <w:widowControl/>
        <w:ind w:left="4425" w:righ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960912">
        <w:rPr>
          <w:rFonts w:ascii="Times New Roman" w:hAnsi="Times New Roman" w:cs="Times New Roman"/>
          <w:sz w:val="24"/>
          <w:szCs w:val="24"/>
        </w:rPr>
        <w:t>Проект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tbl>
      <w:tblPr>
        <w:tblpPr w:leftFromText="180" w:rightFromText="180" w:vertAnchor="text" w:horzAnchor="margin" w:tblpXSpec="center" w:tblpY="-358"/>
        <w:tblW w:w="0" w:type="auto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C57726">
        <w:trPr>
          <w:cantSplit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7726" w:rsidRDefault="00C57726">
            <w:pPr>
              <w:pStyle w:val="1"/>
              <w:spacing w:line="216" w:lineRule="auto"/>
              <w:rPr>
                <w:rFonts w:ascii="Rom Bsh" w:hAnsi="Rom Bsh" w:cs="Rom Bsh"/>
                <w:b w:val="0"/>
                <w:bCs w:val="0"/>
                <w:spacing w:val="-20"/>
                <w:sz w:val="20"/>
                <w:szCs w:val="20"/>
              </w:rPr>
            </w:pPr>
          </w:p>
          <w:p w:rsidR="00C57726" w:rsidRDefault="00C57726">
            <w:pPr>
              <w:pStyle w:val="1"/>
              <w:spacing w:line="216" w:lineRule="auto"/>
              <w:rPr>
                <w:rFonts w:ascii="Rom Bsh Cyr" w:hAnsi="Rom Bsh Cyr" w:cs="Rom Bsh Cyr"/>
                <w:b w:val="0"/>
                <w:bCs w:val="0"/>
                <w:spacing w:val="-20"/>
                <w:sz w:val="20"/>
                <w:szCs w:val="20"/>
              </w:rPr>
            </w:pPr>
            <w:r>
              <w:rPr>
                <w:rFonts w:ascii="Rom Bsh Cyr" w:hAnsi="Rom Bsh Cyr" w:cs="Rom Bsh Cyr"/>
                <w:b w:val="0"/>
                <w:bCs w:val="0"/>
                <w:spacing w:val="-20"/>
                <w:sz w:val="20"/>
                <w:szCs w:val="20"/>
              </w:rPr>
              <w:t>БАШ:ОРТОСТАН  РЕСПУБЛИКА№Ы</w:t>
            </w:r>
          </w:p>
          <w:p w:rsidR="00C57726" w:rsidRDefault="00C57726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rPr>
                <w:rFonts w:ascii="Rom Bsh Cyr" w:hAnsi="Rom Bsh Cyr" w:cs="Rom Bsh Cyr"/>
                <w:b w:val="0"/>
                <w:bCs w:val="0"/>
                <w:sz w:val="20"/>
                <w:szCs w:val="20"/>
              </w:rPr>
            </w:pPr>
            <w:r>
              <w:rPr>
                <w:rFonts w:ascii="Rom Bsh Cyr" w:hAnsi="Rom Bsh Cyr" w:cs="Rom Bsh Cyr"/>
                <w:b w:val="0"/>
                <w:bCs w:val="0"/>
                <w:sz w:val="20"/>
                <w:szCs w:val="20"/>
              </w:rPr>
              <w:t xml:space="preserve">К(Г!РСЕН РАЙОНЫ МУНИЦИПАЛЬ РАЙОНЫНЫ% НОВОПЕТРОВКА АУЫЛ БИЛ!М!№Е </w:t>
            </w:r>
          </w:p>
          <w:p w:rsidR="00C57726" w:rsidRDefault="00C57726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rPr>
                <w:rFonts w:ascii="Rom Bsh Cyr" w:hAnsi="Rom Bsh Cyr" w:cs="Rom Bsh Cyr"/>
                <w:b w:val="0"/>
                <w:bCs w:val="0"/>
                <w:sz w:val="20"/>
                <w:szCs w:val="20"/>
              </w:rPr>
            </w:pPr>
            <w:r>
              <w:rPr>
                <w:rFonts w:ascii="Rom Bsh Cyr" w:hAnsi="Rom Bsh Cyr" w:cs="Rom Bsh Cyr"/>
                <w:b w:val="0"/>
                <w:bCs w:val="0"/>
                <w:sz w:val="20"/>
                <w:szCs w:val="20"/>
              </w:rPr>
              <w:t xml:space="preserve">СОВЕТЫ </w:t>
            </w:r>
          </w:p>
          <w:p w:rsidR="00C57726" w:rsidRDefault="00C57726">
            <w:pPr>
              <w:spacing w:line="216" w:lineRule="auto"/>
              <w:rPr>
                <w:rFonts w:ascii="Rom Bsh" w:eastAsia="SimSun" w:hAnsi="Rom Bsh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vMerge w:val="restart"/>
          </w:tcPr>
          <w:p w:rsidR="00C57726" w:rsidRDefault="00C57726">
            <w:pPr>
              <w:spacing w:line="216" w:lineRule="auto"/>
              <w:jc w:val="center"/>
              <w:rPr>
                <w:rFonts w:ascii="Rom Bsh" w:eastAsia="SimSun" w:hAnsi="Rom Bsh"/>
                <w:b/>
                <w:bCs/>
                <w:spacing w:val="-20"/>
                <w:sz w:val="28"/>
                <w:szCs w:val="28"/>
                <w:lang w:eastAsia="zh-CN"/>
              </w:rPr>
            </w:pPr>
          </w:p>
          <w:p w:rsidR="00C57726" w:rsidRDefault="00C57726">
            <w:pPr>
              <w:spacing w:line="216" w:lineRule="auto"/>
              <w:rPr>
                <w:rFonts w:ascii="Rom Bsh" w:eastAsia="SimSun" w:hAnsi="Rom Bsh"/>
                <w:b/>
                <w:bCs/>
                <w:spacing w:val="-20"/>
                <w:sz w:val="28"/>
                <w:szCs w:val="28"/>
                <w:lang w:eastAsia="zh-CN"/>
              </w:rPr>
            </w:pPr>
            <w:r>
              <w:t xml:space="preserve">   </w:t>
            </w:r>
            <w:r w:rsidR="00F022F1">
              <w:rPr>
                <w:noProof/>
              </w:rPr>
              <w:drawing>
                <wp:inline distT="0" distB="0" distL="0" distR="0">
                  <wp:extent cx="600075" cy="8191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7726" w:rsidRDefault="00C57726">
            <w:pPr>
              <w:pStyle w:val="1"/>
              <w:spacing w:line="216" w:lineRule="auto"/>
              <w:rPr>
                <w:b w:val="0"/>
                <w:bCs w:val="0"/>
                <w:spacing w:val="-20"/>
                <w:sz w:val="22"/>
                <w:szCs w:val="22"/>
              </w:rPr>
            </w:pPr>
            <w:r>
              <w:rPr>
                <w:b w:val="0"/>
                <w:bCs w:val="0"/>
                <w:spacing w:val="-20"/>
                <w:sz w:val="22"/>
                <w:szCs w:val="22"/>
              </w:rPr>
              <w:t>СОВЕТ</w:t>
            </w:r>
          </w:p>
          <w:p w:rsidR="00C57726" w:rsidRDefault="00C57726">
            <w:pPr>
              <w:pStyle w:val="1"/>
              <w:rPr>
                <w:rFonts w:ascii="Rom Bsh" w:hAnsi="Rom Bsh" w:cs="Rom Bsh"/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СЕЛЬСКОГО ПОСЕЛЕНИЯ НОВОПЕТРОВСКИЙ СЕЛЬСОВЕТ МУНИЦИПАЛЬНОГО РАЙОНА КУГАРЧИНСКИЙ РАЙОН РЕСПУБЛИКИ  БАШКОРТОСТАН</w:t>
            </w:r>
          </w:p>
          <w:p w:rsidR="00C57726" w:rsidRDefault="00C57726">
            <w:pPr>
              <w:spacing w:line="216" w:lineRule="auto"/>
              <w:jc w:val="center"/>
              <w:rPr>
                <w:rFonts w:ascii="Rom Bsh" w:eastAsia="SimSun" w:hAnsi="Rom Bsh"/>
                <w:spacing w:val="-20"/>
                <w:sz w:val="22"/>
                <w:szCs w:val="22"/>
                <w:lang w:eastAsia="zh-CN"/>
              </w:rPr>
            </w:pPr>
          </w:p>
        </w:tc>
      </w:tr>
      <w:tr w:rsidR="00C57726">
        <w:trPr>
          <w:cantSplit/>
        </w:trPr>
        <w:tc>
          <w:tcPr>
            <w:tcW w:w="4253" w:type="dxa"/>
          </w:tcPr>
          <w:p w:rsidR="00C57726" w:rsidRDefault="00C57726">
            <w:pPr>
              <w:pStyle w:val="a7"/>
              <w:spacing w:line="216" w:lineRule="auto"/>
              <w:rPr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453342</w:t>
            </w:r>
            <w:r>
              <w:rPr>
                <w:sz w:val="22"/>
                <w:szCs w:val="22"/>
              </w:rPr>
              <w:t xml:space="preserve">, </w:t>
            </w:r>
            <w:r>
              <w:rPr>
                <w:rFonts w:ascii="Rom Bsh Cyr" w:hAnsi="Rom Bsh Cyr" w:cs="Rom Bsh Cyr"/>
                <w:sz w:val="20"/>
                <w:szCs w:val="20"/>
              </w:rPr>
              <w:t>С1йет6ол</w:t>
            </w:r>
            <w:r>
              <w:rPr>
                <w:rFonts w:ascii="Rom Bsh Cyr" w:hAnsi="Rom Bsh Cyr" w:cs="Rom Bsh Cyr"/>
                <w:sz w:val="22"/>
                <w:szCs w:val="22"/>
              </w:rPr>
              <w:t xml:space="preserve"> ауылы,</w:t>
            </w:r>
            <w:r>
              <w:rPr>
                <w:rFonts w:ascii="Rom Bsh Cyr" w:hAnsi="Rom Bsh Cyr" w:cs="Rom Bsh Cyr"/>
                <w:sz w:val="20"/>
                <w:szCs w:val="20"/>
              </w:rPr>
              <w:t>(рге</w:t>
            </w:r>
            <w:r>
              <w:rPr>
                <w:rFonts w:ascii="Rom Bsh Cyr" w:hAnsi="Rom Bsh Cyr" w:cs="Rom Bsh Cyr"/>
                <w:sz w:val="22"/>
                <w:szCs w:val="22"/>
              </w:rPr>
              <w:t xml:space="preserve"> урам,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418" w:type="dxa"/>
            <w:vMerge/>
            <w:vAlign w:val="center"/>
          </w:tcPr>
          <w:p w:rsidR="00C57726" w:rsidRDefault="00C57726">
            <w:pPr>
              <w:rPr>
                <w:rFonts w:ascii="Rom Bsh" w:eastAsia="SimSun" w:hAnsi="Rom Bsh"/>
                <w:b/>
                <w:bCs/>
                <w:spacing w:val="-20"/>
                <w:sz w:val="28"/>
                <w:szCs w:val="28"/>
                <w:lang w:eastAsia="zh-CN"/>
              </w:rPr>
            </w:pPr>
          </w:p>
        </w:tc>
        <w:tc>
          <w:tcPr>
            <w:tcW w:w="4252" w:type="dxa"/>
          </w:tcPr>
          <w:p w:rsidR="00C57726" w:rsidRDefault="00C57726">
            <w:pPr>
              <w:pStyle w:val="1"/>
              <w:spacing w:line="216" w:lineRule="auto"/>
              <w:rPr>
                <w:b w:val="0"/>
                <w:bCs w:val="0"/>
                <w:spacing w:val="-2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453342, с .Саиткулово ,ул.Верхняя , 20</w:t>
            </w:r>
          </w:p>
        </w:tc>
      </w:tr>
      <w:tr w:rsidR="00C57726">
        <w:trPr>
          <w:cantSplit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7726" w:rsidRDefault="00C57726">
            <w:pPr>
              <w:pStyle w:val="a7"/>
              <w:spacing w:line="216" w:lineRule="auto"/>
              <w:jc w:val="left"/>
            </w:pPr>
          </w:p>
          <w:p w:rsidR="00C57726" w:rsidRDefault="00C57726">
            <w:pPr>
              <w:pStyle w:val="a7"/>
              <w:spacing w:line="216" w:lineRule="auto"/>
              <w:jc w:val="left"/>
              <w:rPr>
                <w:rFonts w:ascii="Rom Bsh Cyr" w:hAnsi="Rom Bsh Cyr" w:cs="Rom Bsh Cyr"/>
              </w:rPr>
            </w:pPr>
            <w:r>
              <w:t xml:space="preserve">          </w:t>
            </w:r>
            <w:r w:rsidR="008876FA">
              <w:rPr>
                <w:rFonts w:ascii="Times New Roman" w:hAnsi="Times New Roman" w:cs="Times New Roman"/>
              </w:rPr>
              <w:t>20</w:t>
            </w:r>
            <w:r w:rsidR="00960912">
              <w:rPr>
                <w:rFonts w:ascii="Times New Roman" w:hAnsi="Times New Roman" w:cs="Times New Roman"/>
              </w:rPr>
              <w:t>.10</w:t>
            </w:r>
            <w:r>
              <w:rPr>
                <w:rFonts w:ascii="Times New Roman" w:hAnsi="Times New Roman" w:cs="Times New Roman"/>
              </w:rPr>
              <w:t>.2012</w:t>
            </w:r>
            <w:r>
              <w:rPr>
                <w:rFonts w:ascii="Rom Bsh Cyr" w:hAnsi="Rom Bsh Cyr" w:cs="Rom Bsh Cyr"/>
              </w:rPr>
              <w:t xml:space="preserve"> й.</w:t>
            </w:r>
          </w:p>
        </w:tc>
        <w:tc>
          <w:tcPr>
            <w:tcW w:w="1418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C57726" w:rsidRDefault="00642FC7" w:rsidP="00642FC7">
            <w:pPr>
              <w:spacing w:line="336" w:lineRule="auto"/>
              <w:ind w:firstLine="0"/>
              <w:rPr>
                <w:rFonts w:eastAsia="SimSun"/>
                <w:spacing w:val="-20"/>
                <w:sz w:val="24"/>
                <w:szCs w:val="24"/>
                <w:lang w:eastAsia="zh-CN"/>
              </w:rPr>
            </w:pPr>
            <w:r>
              <w:rPr>
                <w:rFonts w:eastAsia="SimSun"/>
                <w:spacing w:val="-20"/>
                <w:lang w:eastAsia="zh-CN"/>
              </w:rPr>
              <w:t xml:space="preserve">                 № </w:t>
            </w:r>
            <w:r w:rsidR="00960912">
              <w:rPr>
                <w:rFonts w:eastAsia="SimSun"/>
                <w:spacing w:val="-20"/>
                <w:lang w:eastAsia="zh-CN"/>
              </w:rPr>
              <w:t>78\1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57726" w:rsidRDefault="00C57726">
            <w:pPr>
              <w:pStyle w:val="1"/>
              <w:spacing w:line="216" w:lineRule="auto"/>
              <w:rPr>
                <w:b w:val="0"/>
                <w:bCs w:val="0"/>
                <w:spacing w:val="-20"/>
                <w:sz w:val="28"/>
                <w:szCs w:val="28"/>
              </w:rPr>
            </w:pPr>
          </w:p>
          <w:p w:rsidR="00C57726" w:rsidRDefault="00C57726">
            <w:pPr>
              <w:pStyle w:val="1"/>
              <w:spacing w:line="216" w:lineRule="auto"/>
              <w:jc w:val="left"/>
              <w:rPr>
                <w:b w:val="0"/>
                <w:bCs w:val="0"/>
                <w:spacing w:val="-20"/>
              </w:rPr>
            </w:pPr>
            <w:r>
              <w:rPr>
                <w:b w:val="0"/>
                <w:bCs w:val="0"/>
                <w:spacing w:val="-20"/>
              </w:rPr>
              <w:t xml:space="preserve">                           </w:t>
            </w:r>
            <w:r w:rsidR="008876FA">
              <w:rPr>
                <w:b w:val="0"/>
                <w:bCs w:val="0"/>
                <w:spacing w:val="-20"/>
              </w:rPr>
              <w:t>20</w:t>
            </w:r>
            <w:r w:rsidR="00960912">
              <w:rPr>
                <w:b w:val="0"/>
                <w:bCs w:val="0"/>
                <w:spacing w:val="-20"/>
              </w:rPr>
              <w:t>. 10</w:t>
            </w:r>
            <w:r>
              <w:rPr>
                <w:b w:val="0"/>
                <w:bCs w:val="0"/>
                <w:spacing w:val="-20"/>
              </w:rPr>
              <w:t>.</w:t>
            </w:r>
            <w:r w:rsidR="00960912">
              <w:rPr>
                <w:b w:val="0"/>
                <w:bCs w:val="0"/>
                <w:spacing w:val="-20"/>
              </w:rPr>
              <w:t xml:space="preserve"> </w:t>
            </w:r>
            <w:r>
              <w:rPr>
                <w:b w:val="0"/>
                <w:bCs w:val="0"/>
                <w:spacing w:val="-20"/>
              </w:rPr>
              <w:t>2012 г.</w:t>
            </w:r>
          </w:p>
        </w:tc>
      </w:tr>
    </w:tbl>
    <w:p w:rsidR="00BE5E04" w:rsidRPr="003E5BA6" w:rsidRDefault="00C57726">
      <w:pPr>
        <w:pStyle w:val="ConsNonformat"/>
        <w:widowControl/>
        <w:ind w:righ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BE5E04" w:rsidRPr="00C57726" w:rsidRDefault="002E5580" w:rsidP="00C57726">
      <w:pPr>
        <w:pStyle w:val="ConsTitle"/>
        <w:widowControl/>
        <w:ind w:right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Rom Bsh" w:hAnsi="Rom Bsh" w:cs="Rom Bsh"/>
          <w:sz w:val="28"/>
          <w:szCs w:val="28"/>
        </w:rPr>
        <w:t xml:space="preserve">         </w:t>
      </w:r>
      <w:r w:rsidR="00C57726" w:rsidRPr="002E5580">
        <w:rPr>
          <w:rFonts w:ascii="Rom Bsh" w:hAnsi="Rom Bsh" w:cs="Rom Bsh"/>
          <w:sz w:val="28"/>
          <w:szCs w:val="28"/>
        </w:rPr>
        <w:t xml:space="preserve"> </w:t>
      </w:r>
      <w:r w:rsidR="00C57726" w:rsidRPr="002E5580">
        <w:rPr>
          <w:rFonts w:ascii="Lucida Sans Unicode" w:hAnsi="Lucida Sans Unicode" w:cs="Lucida Sans Unicode"/>
          <w:sz w:val="28"/>
          <w:szCs w:val="28"/>
          <w:lang w:val="be-BY"/>
        </w:rPr>
        <w:t>Ҡ</w:t>
      </w:r>
      <w:r w:rsidR="00C57726" w:rsidRPr="002E5580">
        <w:rPr>
          <w:rFonts w:ascii="Rom Bsh Cyr" w:hAnsi="Rom Bsh Cyr" w:cs="Rom Bsh Cyr"/>
          <w:sz w:val="28"/>
          <w:szCs w:val="28"/>
          <w:lang w:val="be-BY"/>
        </w:rPr>
        <w:t>АРАР</w:t>
      </w:r>
      <w:r w:rsidR="00C57726" w:rsidRPr="0066633B">
        <w:rPr>
          <w:sz w:val="28"/>
          <w:szCs w:val="28"/>
          <w:lang w:val="be-BY"/>
        </w:rPr>
        <w:t xml:space="preserve">                                            </w:t>
      </w:r>
      <w:r w:rsidR="00C57726">
        <w:rPr>
          <w:sz w:val="28"/>
          <w:szCs w:val="28"/>
          <w:lang w:val="be-BY"/>
        </w:rPr>
        <w:t xml:space="preserve">          </w:t>
      </w:r>
      <w:r w:rsidR="00C57726" w:rsidRPr="0066633B">
        <w:rPr>
          <w:sz w:val="28"/>
          <w:szCs w:val="28"/>
        </w:rPr>
        <w:t xml:space="preserve">Р Е Ш Е Н И Е   </w:t>
      </w:r>
    </w:p>
    <w:p w:rsidR="00BE5E04" w:rsidRDefault="00BE5E04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BE5E04" w:rsidRDefault="00BE5E04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«Об установлении  земельного налога»</w:t>
      </w:r>
    </w:p>
    <w:bookmarkEnd w:id="0"/>
    <w:p w:rsidR="00BE5E04" w:rsidRDefault="00BE5E04">
      <w:pPr>
        <w:pStyle w:val="ConsTitle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E5E04" w:rsidRDefault="00BE5E04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BE5E04" w:rsidRDefault="00BE5E04" w:rsidP="00713786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Налоговым кодексом  Российской Федерации Совет сельского поселения </w:t>
      </w:r>
      <w:r w:rsidR="00C5772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Новопетровский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Кугарчинский район Республики Башкортостан  решил:</w:t>
      </w:r>
    </w:p>
    <w:p w:rsidR="00BE5E04" w:rsidRDefault="00BE5E04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E04" w:rsidRDefault="00BE5E04" w:rsidP="00A26C43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D28AA">
        <w:rPr>
          <w:rFonts w:ascii="Times New Roman" w:hAnsi="Times New Roman" w:cs="Times New Roman"/>
          <w:sz w:val="28"/>
          <w:szCs w:val="28"/>
        </w:rPr>
        <w:t>1. Ввести на территории сельского поселения</w:t>
      </w:r>
      <w:r w:rsidRPr="00C57726">
        <w:rPr>
          <w:rFonts w:ascii="Times New Roman" w:hAnsi="Times New Roman" w:cs="Times New Roman"/>
          <w:sz w:val="28"/>
          <w:szCs w:val="28"/>
        </w:rPr>
        <w:t xml:space="preserve"> </w:t>
      </w:r>
      <w:r w:rsidR="00C57726" w:rsidRPr="00C57726">
        <w:rPr>
          <w:rFonts w:ascii="Times New Roman" w:hAnsi="Times New Roman" w:cs="Times New Roman"/>
          <w:sz w:val="28"/>
          <w:szCs w:val="28"/>
        </w:rPr>
        <w:t>Новопетровский</w:t>
      </w:r>
      <w:r w:rsidR="00C5772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3D28AA">
        <w:rPr>
          <w:rFonts w:ascii="Times New Roman" w:hAnsi="Times New Roman" w:cs="Times New Roman"/>
          <w:sz w:val="28"/>
          <w:szCs w:val="28"/>
        </w:rPr>
        <w:t xml:space="preserve">сельсовет муниципального района Кугарчинский район Республики Башкортостан земельный налог, </w:t>
      </w:r>
      <w:r w:rsidR="003E5BA6" w:rsidRPr="003D28AA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Pr="003D28AA">
        <w:rPr>
          <w:rFonts w:ascii="Times New Roman" w:hAnsi="Times New Roman" w:cs="Times New Roman"/>
          <w:sz w:val="28"/>
          <w:szCs w:val="28"/>
        </w:rPr>
        <w:t>порядок и сроки уплаты налога на земли, находящиеся в пределах границ</w:t>
      </w:r>
      <w:r w:rsidRPr="003D28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D28AA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C57726" w:rsidRPr="00C57726">
        <w:rPr>
          <w:rFonts w:ascii="Times New Roman" w:hAnsi="Times New Roman" w:cs="Times New Roman"/>
          <w:sz w:val="28"/>
          <w:szCs w:val="28"/>
        </w:rPr>
        <w:t xml:space="preserve">Новопетровский </w:t>
      </w:r>
      <w:r w:rsidR="00C577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D28AA">
        <w:rPr>
          <w:rFonts w:ascii="Times New Roman" w:hAnsi="Times New Roman" w:cs="Times New Roman"/>
          <w:sz w:val="28"/>
          <w:szCs w:val="28"/>
        </w:rPr>
        <w:t>сельсовет муниципального района Кугарчинский район Республики Башкортостан</w:t>
      </w:r>
      <w:r w:rsidR="00192A2E" w:rsidRPr="003D28AA">
        <w:rPr>
          <w:rFonts w:ascii="Times New Roman" w:hAnsi="Times New Roman" w:cs="Times New Roman"/>
          <w:sz w:val="28"/>
          <w:szCs w:val="28"/>
        </w:rPr>
        <w:t>.</w:t>
      </w:r>
    </w:p>
    <w:p w:rsidR="00BE5E04" w:rsidRDefault="00BE5E04" w:rsidP="00A26C43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Налогоплательщиками налога признаются организации и физические лица, обладающие земельными участками на праве собственности, праве постоянного (бессрочного) пользования или праве пожизненного наследуемого владения в пределах границ сельского поселения</w:t>
      </w:r>
      <w:r w:rsidR="00C577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57726" w:rsidRPr="00C57726">
        <w:rPr>
          <w:rFonts w:ascii="Times New Roman" w:hAnsi="Times New Roman" w:cs="Times New Roman"/>
          <w:sz w:val="28"/>
          <w:szCs w:val="28"/>
        </w:rPr>
        <w:t xml:space="preserve">Новопетровский </w:t>
      </w:r>
      <w:r w:rsidR="00C577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сельсовет муниципального района Кугарчинский район Республики Башкортостан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E04" w:rsidRDefault="00BE5E04" w:rsidP="00A26C43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D2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Объектом налогообложения признаются земельные участки, расположенные в пределах территории сельского поселения </w:t>
      </w:r>
      <w:r w:rsidR="00C57726" w:rsidRPr="00C57726">
        <w:rPr>
          <w:rFonts w:ascii="Times New Roman" w:hAnsi="Times New Roman" w:cs="Times New Roman"/>
          <w:sz w:val="28"/>
          <w:szCs w:val="28"/>
        </w:rPr>
        <w:t xml:space="preserve">Новопетровский </w:t>
      </w:r>
      <w:r w:rsidR="00C577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сельсовет муниципального района Кугарчинский район Республики  Башкортостан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BE5E04" w:rsidRDefault="00BE5E04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D2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Установить, что налоговая база определяется как кадастровая стоимость земельных участков, признаваемых объектом налогообложения в соответствии со статьей 389 Налогового кодекса Российской Федерации и определяется в отношении каждого земельного участка как кадастровая стоимость по состоянию на 1 января </w:t>
      </w:r>
      <w:r w:rsidR="002E5580">
        <w:rPr>
          <w:rFonts w:ascii="Times New Roman" w:hAnsi="Times New Roman" w:cs="Times New Roman"/>
          <w:sz w:val="28"/>
          <w:szCs w:val="28"/>
        </w:rPr>
        <w:t xml:space="preserve">2013 </w:t>
      </w:r>
      <w:r>
        <w:rPr>
          <w:rFonts w:ascii="Times New Roman" w:hAnsi="Times New Roman" w:cs="Times New Roman"/>
          <w:sz w:val="28"/>
          <w:szCs w:val="28"/>
        </w:rPr>
        <w:t>года, являющегося налоговым периодом.</w:t>
      </w:r>
    </w:p>
    <w:p w:rsidR="00BE5E04" w:rsidRPr="003D28AA" w:rsidRDefault="00126155" w:rsidP="00126155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D28AA">
        <w:rPr>
          <w:rFonts w:ascii="Times New Roman" w:hAnsi="Times New Roman" w:cs="Times New Roman"/>
          <w:sz w:val="28"/>
          <w:szCs w:val="28"/>
        </w:rPr>
        <w:t>5</w:t>
      </w:r>
      <w:r w:rsidR="00BE5E04" w:rsidRPr="003D28AA">
        <w:rPr>
          <w:rFonts w:ascii="Times New Roman" w:hAnsi="Times New Roman" w:cs="Times New Roman"/>
          <w:sz w:val="28"/>
          <w:szCs w:val="28"/>
        </w:rPr>
        <w:t>.</w:t>
      </w:r>
      <w:r w:rsidR="003D28AA">
        <w:rPr>
          <w:rFonts w:ascii="Times New Roman" w:hAnsi="Times New Roman" w:cs="Times New Roman"/>
          <w:sz w:val="28"/>
          <w:szCs w:val="28"/>
        </w:rPr>
        <w:t xml:space="preserve"> </w:t>
      </w:r>
      <w:r w:rsidR="00BE5E04" w:rsidRPr="003D28AA">
        <w:rPr>
          <w:rFonts w:ascii="Times New Roman" w:hAnsi="Times New Roman" w:cs="Times New Roman"/>
          <w:sz w:val="28"/>
          <w:szCs w:val="28"/>
        </w:rPr>
        <w:t>Установить налоговые ставки земельного налога в размере:</w:t>
      </w:r>
    </w:p>
    <w:p w:rsidR="00BE5E04" w:rsidRPr="003D28AA" w:rsidRDefault="00BE5E04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sz w:val="28"/>
          <w:szCs w:val="28"/>
        </w:rPr>
        <w:t xml:space="preserve"> </w:t>
      </w:r>
      <w:r w:rsidR="003D28AA">
        <w:rPr>
          <w:rFonts w:ascii="Times New Roman" w:hAnsi="Times New Roman" w:cs="Times New Roman"/>
          <w:sz w:val="28"/>
          <w:szCs w:val="28"/>
        </w:rPr>
        <w:t>5</w:t>
      </w:r>
      <w:r w:rsidRPr="003D28AA">
        <w:rPr>
          <w:rFonts w:ascii="Times New Roman" w:hAnsi="Times New Roman" w:cs="Times New Roman"/>
          <w:sz w:val="28"/>
          <w:szCs w:val="28"/>
        </w:rPr>
        <w:t>.1. 0,3 процента в отношении земельных участков:</w:t>
      </w:r>
    </w:p>
    <w:p w:rsidR="00BE5E04" w:rsidRPr="003D28AA" w:rsidRDefault="00BE5E04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sz w:val="28"/>
          <w:szCs w:val="28"/>
        </w:rPr>
        <w:lastRenderedPageBreak/>
        <w:t xml:space="preserve">- отнесенных к землям сельскохозяйственного назначения или к землям в составе зон сельскохозяйственного использования в </w:t>
      </w:r>
      <w:r w:rsidR="001D6F97" w:rsidRPr="003D28AA">
        <w:rPr>
          <w:rFonts w:ascii="Times New Roman" w:hAnsi="Times New Roman" w:cs="Times New Roman"/>
          <w:sz w:val="28"/>
          <w:szCs w:val="28"/>
        </w:rPr>
        <w:t>населенных пунктах</w:t>
      </w:r>
      <w:r w:rsidRPr="003D28AA">
        <w:rPr>
          <w:rFonts w:ascii="Times New Roman" w:hAnsi="Times New Roman" w:cs="Times New Roman"/>
          <w:sz w:val="28"/>
          <w:szCs w:val="28"/>
        </w:rPr>
        <w:t xml:space="preserve"> и используемых для сельскохозяйственного производства;</w:t>
      </w:r>
    </w:p>
    <w:p w:rsidR="00BE5E04" w:rsidRPr="003D28AA" w:rsidRDefault="00BE5E04" w:rsidP="003E5BA6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sz w:val="28"/>
          <w:szCs w:val="28"/>
        </w:rPr>
        <w:t xml:space="preserve">- 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</w:t>
      </w:r>
      <w:r w:rsidR="003E5BA6" w:rsidRPr="003D28AA">
        <w:rPr>
          <w:rFonts w:ascii="Times New Roman" w:hAnsi="Times New Roman" w:cs="Times New Roman"/>
          <w:sz w:val="28"/>
          <w:szCs w:val="28"/>
        </w:rPr>
        <w:t>приобретенных (</w:t>
      </w:r>
      <w:r w:rsidRPr="003D28AA">
        <w:rPr>
          <w:rFonts w:ascii="Times New Roman" w:hAnsi="Times New Roman" w:cs="Times New Roman"/>
          <w:sz w:val="28"/>
          <w:szCs w:val="28"/>
        </w:rPr>
        <w:t>предоставленных</w:t>
      </w:r>
      <w:r w:rsidR="003E5BA6" w:rsidRPr="003D28AA">
        <w:rPr>
          <w:rFonts w:ascii="Times New Roman" w:hAnsi="Times New Roman" w:cs="Times New Roman"/>
          <w:sz w:val="28"/>
          <w:szCs w:val="28"/>
        </w:rPr>
        <w:t>)</w:t>
      </w:r>
      <w:r w:rsidRPr="003D28AA">
        <w:rPr>
          <w:rFonts w:ascii="Times New Roman" w:hAnsi="Times New Roman" w:cs="Times New Roman"/>
          <w:sz w:val="28"/>
          <w:szCs w:val="28"/>
        </w:rPr>
        <w:t xml:space="preserve"> для жилищного строительства;</w:t>
      </w:r>
    </w:p>
    <w:p w:rsidR="00BE5E04" w:rsidRPr="003D28AA" w:rsidRDefault="00BE5E04" w:rsidP="006F52E7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sz w:val="28"/>
          <w:szCs w:val="28"/>
        </w:rPr>
        <w:t xml:space="preserve">- </w:t>
      </w:r>
      <w:r w:rsidR="006F52E7" w:rsidRPr="003D28AA">
        <w:rPr>
          <w:rFonts w:ascii="Times New Roman" w:hAnsi="Times New Roman" w:cs="Times New Roman"/>
          <w:sz w:val="28"/>
          <w:szCs w:val="28"/>
        </w:rPr>
        <w:t>приобретенных (</w:t>
      </w:r>
      <w:r w:rsidRPr="003D28AA">
        <w:rPr>
          <w:rFonts w:ascii="Times New Roman" w:hAnsi="Times New Roman" w:cs="Times New Roman"/>
          <w:sz w:val="28"/>
          <w:szCs w:val="28"/>
        </w:rPr>
        <w:t>предоставленных</w:t>
      </w:r>
      <w:r w:rsidR="006F52E7" w:rsidRPr="003D28AA">
        <w:rPr>
          <w:rFonts w:ascii="Times New Roman" w:hAnsi="Times New Roman" w:cs="Times New Roman"/>
          <w:sz w:val="28"/>
          <w:szCs w:val="28"/>
        </w:rPr>
        <w:t>)</w:t>
      </w:r>
      <w:r w:rsidRPr="003D28AA">
        <w:rPr>
          <w:rFonts w:ascii="Times New Roman" w:hAnsi="Times New Roman" w:cs="Times New Roman"/>
          <w:sz w:val="28"/>
          <w:szCs w:val="28"/>
        </w:rPr>
        <w:t xml:space="preserve"> для личного подсобного хозяйства, садоводства, огородничества или животноводства</w:t>
      </w:r>
      <w:r w:rsidR="003E5BA6" w:rsidRPr="003D28AA">
        <w:rPr>
          <w:rFonts w:ascii="Times New Roman" w:hAnsi="Times New Roman" w:cs="Times New Roman"/>
          <w:sz w:val="28"/>
          <w:szCs w:val="28"/>
        </w:rPr>
        <w:t>, а также дачного хозяйства</w:t>
      </w:r>
      <w:r w:rsidRPr="003D28AA">
        <w:rPr>
          <w:rFonts w:ascii="Times New Roman" w:hAnsi="Times New Roman" w:cs="Times New Roman"/>
          <w:sz w:val="28"/>
          <w:szCs w:val="28"/>
        </w:rPr>
        <w:t>;</w:t>
      </w:r>
    </w:p>
    <w:p w:rsidR="009971A4" w:rsidRPr="003D28AA" w:rsidRDefault="003D28AA" w:rsidP="006F52E7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971A4" w:rsidRPr="003D28AA">
        <w:rPr>
          <w:rFonts w:ascii="Times New Roman" w:hAnsi="Times New Roman" w:cs="Times New Roman"/>
          <w:sz w:val="28"/>
          <w:szCs w:val="28"/>
        </w:rPr>
        <w:t>.2. 0,9 процента в отношении земельных участков:</w:t>
      </w:r>
    </w:p>
    <w:p w:rsidR="009971A4" w:rsidRPr="003D28AA" w:rsidRDefault="009971A4" w:rsidP="006F52E7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sz w:val="28"/>
          <w:szCs w:val="28"/>
        </w:rPr>
        <w:t xml:space="preserve">- бюджетных учреждений, автономных учреждений, казенных учреждений, созданных Республикой Башкортостан и муниципальными образованиями муниципального района Кугарчинский район Республики Башкортостан </w:t>
      </w:r>
      <w:r w:rsidR="003D28AA">
        <w:rPr>
          <w:rFonts w:ascii="Times New Roman" w:hAnsi="Times New Roman" w:cs="Times New Roman"/>
          <w:sz w:val="28"/>
          <w:szCs w:val="28"/>
        </w:rPr>
        <w:t xml:space="preserve">финансируемые из бюджета Республики Башкортостан </w:t>
      </w:r>
      <w:r w:rsidRPr="003D28AA">
        <w:rPr>
          <w:rFonts w:ascii="Times New Roman" w:hAnsi="Times New Roman" w:cs="Times New Roman"/>
          <w:sz w:val="28"/>
          <w:szCs w:val="28"/>
        </w:rPr>
        <w:t>и местного бюджета, негосударственных дошкольных образовательных учреждений, детских оздоровительных учреждений независимо от источников финансирования в отношении земельных участков предоставленных для непосредственного выполнения возложенных на эти учреждения функций</w:t>
      </w:r>
      <w:r w:rsidR="003D28AA" w:rsidRPr="003D28AA">
        <w:rPr>
          <w:rFonts w:ascii="Times New Roman" w:hAnsi="Times New Roman" w:cs="Times New Roman"/>
          <w:sz w:val="28"/>
          <w:szCs w:val="28"/>
        </w:rPr>
        <w:t>;</w:t>
      </w:r>
      <w:r w:rsidRPr="003D28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E04" w:rsidRPr="003D28AA" w:rsidRDefault="003D28A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E5E04" w:rsidRPr="003D28AA">
        <w:rPr>
          <w:rFonts w:ascii="Times New Roman" w:hAnsi="Times New Roman" w:cs="Times New Roman"/>
          <w:sz w:val="28"/>
          <w:szCs w:val="28"/>
        </w:rPr>
        <w:t>.</w:t>
      </w:r>
      <w:r w:rsidRPr="003D28AA">
        <w:rPr>
          <w:rFonts w:ascii="Times New Roman" w:hAnsi="Times New Roman" w:cs="Times New Roman"/>
          <w:sz w:val="28"/>
          <w:szCs w:val="28"/>
        </w:rPr>
        <w:t>3</w:t>
      </w:r>
      <w:r w:rsidR="00BE5E04" w:rsidRPr="003D28AA">
        <w:rPr>
          <w:rFonts w:ascii="Times New Roman" w:hAnsi="Times New Roman" w:cs="Times New Roman"/>
          <w:sz w:val="28"/>
          <w:szCs w:val="28"/>
        </w:rPr>
        <w:t xml:space="preserve">. </w:t>
      </w:r>
      <w:r w:rsidRPr="003D28AA">
        <w:rPr>
          <w:rFonts w:ascii="Times New Roman" w:hAnsi="Times New Roman" w:cs="Times New Roman"/>
          <w:sz w:val="28"/>
          <w:szCs w:val="28"/>
        </w:rPr>
        <w:t>1</w:t>
      </w:r>
      <w:r w:rsidR="00BE5E04" w:rsidRPr="003D28AA">
        <w:rPr>
          <w:rFonts w:ascii="Times New Roman" w:hAnsi="Times New Roman" w:cs="Times New Roman"/>
          <w:sz w:val="28"/>
          <w:szCs w:val="28"/>
        </w:rPr>
        <w:t>,5 процента в отношении прочих земельных участков.</w:t>
      </w:r>
    </w:p>
    <w:p w:rsidR="003D28AA" w:rsidRPr="003D28AA" w:rsidRDefault="009971A4" w:rsidP="009971A4">
      <w:pPr>
        <w:pStyle w:val="ConsNonformat"/>
        <w:widowControl/>
        <w:ind w:righ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D28AA"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</w:p>
    <w:p w:rsidR="009971A4" w:rsidRPr="003D28AA" w:rsidRDefault="003D28AA" w:rsidP="009971A4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  <w:r w:rsidR="009971A4" w:rsidRPr="003D28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="009971A4" w:rsidRPr="003D28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71A4" w:rsidRPr="003D28AA">
        <w:rPr>
          <w:rFonts w:ascii="Times New Roman" w:hAnsi="Times New Roman" w:cs="Times New Roman"/>
          <w:sz w:val="28"/>
          <w:szCs w:val="28"/>
        </w:rPr>
        <w:t xml:space="preserve">Установить, что для организаций и физических лиц, имеющих в собственности земельные участки, являющиеся объектом налогообложения на территории сельского поселения </w:t>
      </w:r>
      <w:r w:rsidR="00C57726" w:rsidRPr="00C57726">
        <w:rPr>
          <w:rFonts w:ascii="Times New Roman" w:hAnsi="Times New Roman" w:cs="Times New Roman"/>
          <w:sz w:val="28"/>
          <w:szCs w:val="28"/>
        </w:rPr>
        <w:t xml:space="preserve">Новопетровский </w:t>
      </w:r>
      <w:r w:rsidR="00C577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971A4" w:rsidRPr="003D28AA">
        <w:rPr>
          <w:rFonts w:ascii="Times New Roman" w:hAnsi="Times New Roman" w:cs="Times New Roman"/>
          <w:sz w:val="28"/>
          <w:szCs w:val="28"/>
        </w:rPr>
        <w:t>сельсовет муниципального района Кугарчинский район Республики</w:t>
      </w:r>
      <w:r w:rsidR="009971A4" w:rsidRPr="003D28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971A4" w:rsidRPr="003D28AA">
        <w:rPr>
          <w:rFonts w:ascii="Times New Roman" w:hAnsi="Times New Roman" w:cs="Times New Roman"/>
          <w:sz w:val="28"/>
          <w:szCs w:val="28"/>
        </w:rPr>
        <w:t>Башкортостан, льготы, установленные в соответствии со статьей 395 Налогового кодекса Российской Федерации, действуют в полном объеме.</w:t>
      </w:r>
    </w:p>
    <w:p w:rsidR="009971A4" w:rsidRPr="003D28AA" w:rsidRDefault="009971A4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176D" w:rsidRPr="003D28AA" w:rsidRDefault="007C176D" w:rsidP="007C176D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sz w:val="28"/>
          <w:szCs w:val="28"/>
        </w:rPr>
        <w:t xml:space="preserve">       </w:t>
      </w:r>
      <w:r w:rsidR="003D28AA">
        <w:rPr>
          <w:rFonts w:ascii="Times New Roman" w:hAnsi="Times New Roman" w:cs="Times New Roman"/>
          <w:sz w:val="28"/>
          <w:szCs w:val="28"/>
        </w:rPr>
        <w:t>7</w:t>
      </w:r>
      <w:r w:rsidRPr="003D28AA">
        <w:rPr>
          <w:rFonts w:ascii="Times New Roman" w:hAnsi="Times New Roman" w:cs="Times New Roman"/>
          <w:sz w:val="28"/>
          <w:szCs w:val="28"/>
        </w:rPr>
        <w:t>. Отчетными периодами для налогоплательщиков – организаций и физических лиц, являющихся индивидуальными предпринимателями, установить  первый квартал, второй</w:t>
      </w:r>
      <w:r w:rsidR="001D6F97" w:rsidRPr="003D28AA">
        <w:rPr>
          <w:rFonts w:ascii="Times New Roman" w:hAnsi="Times New Roman" w:cs="Times New Roman"/>
          <w:sz w:val="28"/>
          <w:szCs w:val="28"/>
        </w:rPr>
        <w:t xml:space="preserve"> </w:t>
      </w:r>
      <w:r w:rsidRPr="003D28AA">
        <w:rPr>
          <w:rFonts w:ascii="Times New Roman" w:hAnsi="Times New Roman" w:cs="Times New Roman"/>
          <w:sz w:val="28"/>
          <w:szCs w:val="28"/>
        </w:rPr>
        <w:t>квартал, третий квартал календарного года.</w:t>
      </w:r>
      <w:r w:rsidRPr="003D28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C176D" w:rsidRPr="003D28AA" w:rsidRDefault="001B20DC" w:rsidP="007C176D">
      <w:pPr>
        <w:pStyle w:val="ConsTitle"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8</w:t>
      </w:r>
      <w:r w:rsidR="007C176D" w:rsidRPr="003D28AA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C176D" w:rsidRPr="003D28AA">
        <w:rPr>
          <w:rFonts w:ascii="Times New Roman" w:hAnsi="Times New Roman" w:cs="Times New Roman"/>
          <w:b w:val="0"/>
          <w:bCs w:val="0"/>
          <w:sz w:val="28"/>
          <w:szCs w:val="28"/>
        </w:rPr>
        <w:t>Установить для налогоплательщиков – организаций и физических лиц, являющихся индивидуальными предпринимателями, сроки уплаты авансовых платежей  не позднее последнего числа месяца, следующего за истекшим отчетным периодом, исчисленных по истечении первого, второго и третьего квартала текущего налогового периода как одна четвертая соответствующей налоговой ставки процентной доли кадастровой стоимости земельного участка по состоянию на 1 января года, являющегося  налоговым периодом.</w:t>
      </w:r>
    </w:p>
    <w:p w:rsidR="007C176D" w:rsidRPr="003D28AA" w:rsidRDefault="007C176D" w:rsidP="007C176D">
      <w:pPr>
        <w:pStyle w:val="ConsTitle"/>
        <w:ind w:righ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D28A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</w:t>
      </w:r>
      <w:r w:rsidR="001B20D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</w:t>
      </w:r>
      <w:r w:rsidRPr="003D28A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 итогам налогового периода налогоплательщиками – организациями и физическими лицами, являющимися индивидуальными предпринимателями уплачивается до 1 февраля года, следующего за истекшим налоговым периодом, сумма налога, определяемая как разница </w:t>
      </w:r>
      <w:r w:rsidRPr="003D28AA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между суммой налога, исчисленная по ставкам, предусмотренным пунктом </w:t>
      </w:r>
      <w:r w:rsidR="001B20DC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3D28A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суммами подлежащих уплате в течение налогового периода авансовых платежей по налогу.    </w:t>
      </w:r>
    </w:p>
    <w:p w:rsidR="006F52E7" w:rsidRPr="003D28AA" w:rsidRDefault="007C176D" w:rsidP="007C176D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3D28AA">
        <w:rPr>
          <w:rFonts w:ascii="Times New Roman" w:hAnsi="Times New Roman" w:cs="Times New Roman"/>
          <w:sz w:val="28"/>
          <w:szCs w:val="28"/>
        </w:rPr>
        <w:t>Уплата налога налогоплательщиками – физическими лицами, не являющимися индивидуальными предпринимателями производится не позднее 1 ноября года, следующего за истекшим налоговым периодом.</w:t>
      </w:r>
    </w:p>
    <w:p w:rsidR="004E099D" w:rsidRPr="003D28AA" w:rsidRDefault="001B20DC" w:rsidP="004E099D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9. </w:t>
      </w:r>
      <w:r w:rsidR="004E099D" w:rsidRPr="003D28AA">
        <w:rPr>
          <w:rFonts w:ascii="Times New Roman" w:hAnsi="Times New Roman" w:cs="Times New Roman"/>
          <w:sz w:val="28"/>
          <w:szCs w:val="28"/>
        </w:rPr>
        <w:t>Освободить от уплаты земельного налога</w:t>
      </w:r>
      <w:r w:rsidR="006F52E7" w:rsidRPr="003D28AA">
        <w:rPr>
          <w:rFonts w:ascii="Times New Roman" w:hAnsi="Times New Roman" w:cs="Times New Roman"/>
          <w:sz w:val="28"/>
          <w:szCs w:val="28"/>
        </w:rPr>
        <w:t xml:space="preserve"> следующие категории налогоплательщиков</w:t>
      </w:r>
      <w:r w:rsidR="004E099D" w:rsidRPr="003D28AA">
        <w:rPr>
          <w:rFonts w:ascii="Times New Roman" w:hAnsi="Times New Roman" w:cs="Times New Roman"/>
          <w:sz w:val="28"/>
          <w:szCs w:val="28"/>
        </w:rPr>
        <w:t>:</w:t>
      </w:r>
    </w:p>
    <w:p w:rsidR="00A26C43" w:rsidRPr="003D28AA" w:rsidRDefault="003D28AA" w:rsidP="00A26C4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26C43" w:rsidRPr="003D28AA">
        <w:rPr>
          <w:sz w:val="28"/>
          <w:szCs w:val="28"/>
        </w:rPr>
        <w:t xml:space="preserve">) </w:t>
      </w:r>
      <w:r w:rsidR="00C57726">
        <w:rPr>
          <w:sz w:val="28"/>
          <w:szCs w:val="28"/>
        </w:rPr>
        <w:t>вдов участников ВОВ.</w:t>
      </w:r>
    </w:p>
    <w:p w:rsidR="003D28AA" w:rsidRDefault="00C57726" w:rsidP="00126155">
      <w:pPr>
        <w:spacing w:line="240" w:lineRule="auto"/>
        <w:ind w:firstLine="540"/>
        <w:outlineLvl w:val="0"/>
      </w:pPr>
      <w:r>
        <w:rPr>
          <w:sz w:val="28"/>
          <w:szCs w:val="28"/>
        </w:rPr>
        <w:t>Список прилагается</w:t>
      </w:r>
      <w:r>
        <w:t xml:space="preserve"> .</w:t>
      </w:r>
    </w:p>
    <w:p w:rsidR="00BE5E04" w:rsidRPr="003D28AA" w:rsidRDefault="00934B00" w:rsidP="00126155">
      <w:pPr>
        <w:spacing w:line="240" w:lineRule="auto"/>
        <w:ind w:firstLine="540"/>
        <w:outlineLvl w:val="0"/>
        <w:rPr>
          <w:sz w:val="28"/>
          <w:szCs w:val="28"/>
        </w:rPr>
      </w:pPr>
      <w:r w:rsidRPr="003D28AA">
        <w:t xml:space="preserve"> </w:t>
      </w:r>
      <w:r w:rsidR="00BE5E04" w:rsidRPr="003D28AA">
        <w:rPr>
          <w:sz w:val="28"/>
          <w:szCs w:val="28"/>
        </w:rPr>
        <w:t>10.</w:t>
      </w:r>
      <w:r w:rsidR="00FD7552" w:rsidRPr="003D28AA">
        <w:rPr>
          <w:sz w:val="28"/>
          <w:szCs w:val="28"/>
        </w:rPr>
        <w:t xml:space="preserve"> </w:t>
      </w:r>
      <w:r w:rsidR="00BE5E04" w:rsidRPr="003D28AA">
        <w:rPr>
          <w:sz w:val="28"/>
          <w:szCs w:val="28"/>
        </w:rPr>
        <w:t xml:space="preserve">Налогоплательщики, имеющие право на налоговые льготы и уменьшение налогооблагаемой базы, должны представить документы, подтверждающие такое право, в налоговые органы в срок </w:t>
      </w:r>
      <w:r w:rsidR="001D3635" w:rsidRPr="003D28AA">
        <w:rPr>
          <w:sz w:val="28"/>
          <w:szCs w:val="28"/>
        </w:rPr>
        <w:t>не позднее</w:t>
      </w:r>
      <w:r w:rsidR="00BE5E04" w:rsidRPr="003D28AA">
        <w:rPr>
          <w:sz w:val="28"/>
          <w:szCs w:val="28"/>
        </w:rPr>
        <w:t xml:space="preserve"> 1 февраля года</w:t>
      </w:r>
      <w:r w:rsidR="001D3635" w:rsidRPr="003D28AA">
        <w:rPr>
          <w:sz w:val="28"/>
          <w:szCs w:val="28"/>
        </w:rPr>
        <w:t xml:space="preserve"> следующего за налоговым </w:t>
      </w:r>
      <w:r w:rsidR="00DA5330" w:rsidRPr="003D28AA">
        <w:rPr>
          <w:sz w:val="28"/>
          <w:szCs w:val="28"/>
        </w:rPr>
        <w:t>периодом,</w:t>
      </w:r>
      <w:r w:rsidR="00BE5E04" w:rsidRPr="003D28AA">
        <w:rPr>
          <w:sz w:val="28"/>
          <w:szCs w:val="28"/>
        </w:rPr>
        <w:t xml:space="preserve"> либо в течение 30(тридцати) дней с момента возникновения права на льготу либо уменьшение налогооблагаемой базы.</w:t>
      </w:r>
    </w:p>
    <w:p w:rsidR="00BE5E04" w:rsidRPr="003D28AA" w:rsidRDefault="00BE5E04" w:rsidP="00FD755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sz w:val="28"/>
          <w:szCs w:val="28"/>
        </w:rPr>
        <w:t xml:space="preserve">  </w:t>
      </w:r>
      <w:r w:rsidRPr="003D28AA">
        <w:rPr>
          <w:rFonts w:ascii="Times New Roman" w:hAnsi="Times New Roman" w:cs="Times New Roman"/>
          <w:sz w:val="28"/>
          <w:szCs w:val="28"/>
        </w:rPr>
        <w:tab/>
        <w:t>1</w:t>
      </w:r>
      <w:r w:rsidR="00FD7552" w:rsidRPr="003D28AA">
        <w:rPr>
          <w:rFonts w:ascii="Times New Roman" w:hAnsi="Times New Roman" w:cs="Times New Roman"/>
          <w:sz w:val="28"/>
          <w:szCs w:val="28"/>
        </w:rPr>
        <w:t>1</w:t>
      </w:r>
      <w:r w:rsidRPr="003D28AA">
        <w:rPr>
          <w:rFonts w:ascii="Times New Roman" w:hAnsi="Times New Roman" w:cs="Times New Roman"/>
          <w:sz w:val="28"/>
          <w:szCs w:val="28"/>
        </w:rPr>
        <w:t>.</w:t>
      </w:r>
      <w:r w:rsidR="00FD7552" w:rsidRPr="003D28AA">
        <w:rPr>
          <w:rFonts w:ascii="Times New Roman" w:hAnsi="Times New Roman" w:cs="Times New Roman"/>
          <w:sz w:val="28"/>
          <w:szCs w:val="28"/>
        </w:rPr>
        <w:t xml:space="preserve"> </w:t>
      </w:r>
      <w:r w:rsidRPr="003D28AA">
        <w:rPr>
          <w:rFonts w:ascii="Times New Roman" w:hAnsi="Times New Roman" w:cs="Times New Roman"/>
          <w:sz w:val="28"/>
          <w:szCs w:val="28"/>
        </w:rPr>
        <w:t xml:space="preserve">Решение обнародовать </w:t>
      </w:r>
      <w:r w:rsidR="00FD7552" w:rsidRPr="003D28AA">
        <w:rPr>
          <w:rFonts w:ascii="Times New Roman" w:hAnsi="Times New Roman" w:cs="Times New Roman"/>
          <w:sz w:val="28"/>
          <w:szCs w:val="28"/>
        </w:rPr>
        <w:t xml:space="preserve">на информационном стенде в здании Администрации сельского поселения </w:t>
      </w:r>
      <w:r w:rsidR="00C57726">
        <w:rPr>
          <w:rFonts w:ascii="Times New Roman" w:hAnsi="Times New Roman" w:cs="Times New Roman"/>
          <w:sz w:val="28"/>
          <w:szCs w:val="28"/>
        </w:rPr>
        <w:t>Новопетровский</w:t>
      </w:r>
      <w:r w:rsidR="00FD7552" w:rsidRPr="003D28AA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 </w:t>
      </w:r>
      <w:r w:rsidR="004E6244" w:rsidRPr="003D28AA">
        <w:rPr>
          <w:rFonts w:ascii="Times New Roman" w:hAnsi="Times New Roman" w:cs="Times New Roman"/>
          <w:sz w:val="28"/>
          <w:szCs w:val="28"/>
        </w:rPr>
        <w:t>не позднее 30 ноября 2012 года.</w:t>
      </w:r>
    </w:p>
    <w:p w:rsidR="00BE5E04" w:rsidRDefault="00BE5E04" w:rsidP="002D7DE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sz w:val="28"/>
          <w:szCs w:val="28"/>
        </w:rPr>
        <w:t xml:space="preserve">          1</w:t>
      </w:r>
      <w:r w:rsidR="00FD7552" w:rsidRPr="003D28AA">
        <w:rPr>
          <w:rFonts w:ascii="Times New Roman" w:hAnsi="Times New Roman" w:cs="Times New Roman"/>
          <w:sz w:val="28"/>
          <w:szCs w:val="28"/>
        </w:rPr>
        <w:t>2</w:t>
      </w:r>
      <w:r w:rsidRPr="003D28AA">
        <w:rPr>
          <w:rFonts w:ascii="Times New Roman" w:hAnsi="Times New Roman" w:cs="Times New Roman"/>
          <w:sz w:val="28"/>
          <w:szCs w:val="28"/>
        </w:rPr>
        <w:t>.</w:t>
      </w:r>
      <w:r w:rsidR="00FD7552" w:rsidRPr="003D28AA">
        <w:rPr>
          <w:rFonts w:ascii="Times New Roman" w:hAnsi="Times New Roman" w:cs="Times New Roman"/>
          <w:sz w:val="28"/>
          <w:szCs w:val="28"/>
        </w:rPr>
        <w:t xml:space="preserve"> </w:t>
      </w:r>
      <w:r w:rsidRPr="003D28AA">
        <w:rPr>
          <w:rFonts w:ascii="Times New Roman" w:hAnsi="Times New Roman" w:cs="Times New Roman"/>
          <w:sz w:val="28"/>
          <w:szCs w:val="28"/>
        </w:rPr>
        <w:t>Настоящее решение вступает в силу с 1 января 20</w:t>
      </w:r>
      <w:r w:rsidR="002D7DEE" w:rsidRPr="003D28AA">
        <w:rPr>
          <w:rFonts w:ascii="Times New Roman" w:hAnsi="Times New Roman" w:cs="Times New Roman"/>
          <w:sz w:val="28"/>
          <w:szCs w:val="28"/>
        </w:rPr>
        <w:t>1</w:t>
      </w:r>
      <w:r w:rsidR="00F231EE" w:rsidRPr="003D28AA">
        <w:rPr>
          <w:rFonts w:ascii="Times New Roman" w:hAnsi="Times New Roman" w:cs="Times New Roman"/>
          <w:sz w:val="28"/>
          <w:szCs w:val="28"/>
        </w:rPr>
        <w:t>3</w:t>
      </w:r>
      <w:r w:rsidRPr="003D28AA">
        <w:rPr>
          <w:rFonts w:ascii="Times New Roman" w:hAnsi="Times New Roman" w:cs="Times New Roman"/>
          <w:sz w:val="28"/>
          <w:szCs w:val="28"/>
        </w:rPr>
        <w:t xml:space="preserve"> года, но не ранее чем по истечении одного месяца со дня его официального </w:t>
      </w:r>
      <w:r w:rsidR="004E6244" w:rsidRPr="003D28AA">
        <w:rPr>
          <w:rFonts w:ascii="Times New Roman" w:hAnsi="Times New Roman" w:cs="Times New Roman"/>
          <w:sz w:val="28"/>
          <w:szCs w:val="28"/>
        </w:rPr>
        <w:t>обнародования</w:t>
      </w:r>
      <w:r w:rsidRPr="003D28AA">
        <w:rPr>
          <w:rFonts w:ascii="Times New Roman" w:hAnsi="Times New Roman" w:cs="Times New Roman"/>
          <w:sz w:val="28"/>
          <w:szCs w:val="28"/>
        </w:rPr>
        <w:t>.</w:t>
      </w:r>
    </w:p>
    <w:p w:rsidR="00BE5E04" w:rsidRDefault="00BE5E04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E5E04" w:rsidRDefault="00BE5E04">
      <w:pPr>
        <w:spacing w:before="20" w:line="240" w:lineRule="auto"/>
        <w:ind w:firstLine="740"/>
        <w:rPr>
          <w:sz w:val="28"/>
          <w:szCs w:val="28"/>
        </w:rPr>
      </w:pPr>
    </w:p>
    <w:p w:rsidR="00C57726" w:rsidRDefault="00C57726" w:rsidP="00C57726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57726" w:rsidRDefault="00C57726" w:rsidP="00C57726">
      <w:pPr>
        <w:tabs>
          <w:tab w:val="left" w:pos="5360"/>
        </w:tabs>
        <w:rPr>
          <w:sz w:val="28"/>
          <w:szCs w:val="28"/>
        </w:rPr>
      </w:pPr>
      <w:r>
        <w:rPr>
          <w:sz w:val="28"/>
          <w:szCs w:val="28"/>
        </w:rPr>
        <w:t xml:space="preserve"> Глава сельского поселения </w:t>
      </w:r>
    </w:p>
    <w:p w:rsidR="00C57726" w:rsidRDefault="00C57726" w:rsidP="00C57726">
      <w:pPr>
        <w:tabs>
          <w:tab w:val="left" w:pos="5360"/>
        </w:tabs>
        <w:rPr>
          <w:sz w:val="28"/>
          <w:szCs w:val="28"/>
        </w:rPr>
      </w:pPr>
      <w:r>
        <w:rPr>
          <w:sz w:val="28"/>
          <w:szCs w:val="28"/>
        </w:rPr>
        <w:t xml:space="preserve"> Новопетровский сельсовет               </w:t>
      </w:r>
      <w:r>
        <w:rPr>
          <w:sz w:val="28"/>
          <w:szCs w:val="28"/>
        </w:rPr>
        <w:tab/>
        <w:t xml:space="preserve">                     Х.А.Аллабердин. </w:t>
      </w:r>
    </w:p>
    <w:p w:rsidR="00C57726" w:rsidRDefault="00C57726" w:rsidP="00C57726">
      <w:pPr>
        <w:rPr>
          <w:sz w:val="28"/>
          <w:szCs w:val="28"/>
        </w:rPr>
      </w:pPr>
    </w:p>
    <w:p w:rsidR="00BE5E04" w:rsidRDefault="00BE5E04" w:rsidP="00C57726">
      <w:pPr>
        <w:spacing w:before="20" w:line="240" w:lineRule="auto"/>
        <w:ind w:firstLine="0"/>
      </w:pPr>
    </w:p>
    <w:sectPr w:rsidR="00BE5E04" w:rsidSect="00C57726">
      <w:pgSz w:w="11907" w:h="16840" w:code="9"/>
      <w:pgMar w:top="567" w:right="1418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Rom Bsh">
    <w:altName w:val="Kartik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 Cyr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??§ЮЎм§Ў-??§ЮЎм§Ў??§ЮЎм???§ЮЎм§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E04"/>
    <w:rsid w:val="0008505E"/>
    <w:rsid w:val="000E707C"/>
    <w:rsid w:val="00126155"/>
    <w:rsid w:val="00184E33"/>
    <w:rsid w:val="00192A2E"/>
    <w:rsid w:val="001B20DC"/>
    <w:rsid w:val="001D3635"/>
    <w:rsid w:val="001D6F97"/>
    <w:rsid w:val="001E2AA0"/>
    <w:rsid w:val="002306E2"/>
    <w:rsid w:val="002C0967"/>
    <w:rsid w:val="002D7DEE"/>
    <w:rsid w:val="002E2FDE"/>
    <w:rsid w:val="002E5580"/>
    <w:rsid w:val="003378EA"/>
    <w:rsid w:val="003D28AA"/>
    <w:rsid w:val="003E5BA6"/>
    <w:rsid w:val="00405833"/>
    <w:rsid w:val="004B68C3"/>
    <w:rsid w:val="004E099D"/>
    <w:rsid w:val="004E6244"/>
    <w:rsid w:val="00597396"/>
    <w:rsid w:val="00642FC7"/>
    <w:rsid w:val="0066633B"/>
    <w:rsid w:val="006C578A"/>
    <w:rsid w:val="006F52E7"/>
    <w:rsid w:val="00713786"/>
    <w:rsid w:val="00791334"/>
    <w:rsid w:val="007C176D"/>
    <w:rsid w:val="008876FA"/>
    <w:rsid w:val="008A6B4A"/>
    <w:rsid w:val="00934B00"/>
    <w:rsid w:val="00960912"/>
    <w:rsid w:val="009971A4"/>
    <w:rsid w:val="00A26C43"/>
    <w:rsid w:val="00BE5E04"/>
    <w:rsid w:val="00C57726"/>
    <w:rsid w:val="00D863AF"/>
    <w:rsid w:val="00DA5330"/>
    <w:rsid w:val="00EE5D25"/>
    <w:rsid w:val="00F022F1"/>
    <w:rsid w:val="00F231EE"/>
    <w:rsid w:val="00F84CE0"/>
    <w:rsid w:val="00F940A2"/>
    <w:rsid w:val="00FD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04C0C42-2B7A-4153-B1A5-9D446F8FF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340" w:lineRule="auto"/>
      <w:ind w:firstLine="720"/>
      <w:jc w:val="both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link w:val="CharCharCharChar"/>
    <w:uiPriority w:val="99"/>
    <w:semiHidden/>
    <w:lock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ConsNormal">
    <w:name w:val="ConsNormal"/>
    <w:uiPriority w:val="9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Nonformat">
    <w:name w:val="ConsNonforma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sz w:val="40"/>
      <w:szCs w:val="40"/>
    </w:rPr>
  </w:style>
  <w:style w:type="paragraph" w:customStyle="1" w:styleId="ConsDocList">
    <w:name w:val="ConsDocLis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40"/>
      <w:szCs w:val="40"/>
    </w:rPr>
  </w:style>
  <w:style w:type="paragraph" w:styleId="a3">
    <w:name w:val="Document Map"/>
    <w:basedOn w:val="a"/>
    <w:link w:val="a4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4">
    <w:name w:val="Схема документа Знак"/>
    <w:basedOn w:val="a0"/>
    <w:link w:val="a3"/>
    <w:uiPriority w:val="99"/>
    <w:semiHidden/>
    <w:rPr>
      <w:rFonts w:ascii="Segoe UI" w:hAnsi="Segoe UI" w:cs="Segoe UI"/>
      <w:sz w:val="16"/>
      <w:szCs w:val="16"/>
    </w:rPr>
  </w:style>
  <w:style w:type="paragraph" w:styleId="a5">
    <w:name w:val="Balloon Text"/>
    <w:basedOn w:val="a"/>
    <w:link w:val="a6"/>
    <w:uiPriority w:val="99"/>
    <w:semiHidden/>
    <w:rsid w:val="001B20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paragraph" w:styleId="a7">
    <w:name w:val="Body Text"/>
    <w:basedOn w:val="a"/>
    <w:link w:val="a8"/>
    <w:uiPriority w:val="99"/>
    <w:semiHidden/>
    <w:rsid w:val="00C57726"/>
    <w:pPr>
      <w:widowControl/>
      <w:suppressAutoHyphens/>
      <w:autoSpaceDE/>
      <w:autoSpaceDN/>
      <w:adjustRightInd/>
      <w:spacing w:line="240" w:lineRule="auto"/>
      <w:ind w:firstLine="0"/>
      <w:jc w:val="center"/>
    </w:pPr>
    <w:rPr>
      <w:rFonts w:ascii="Rom Bsh" w:hAnsi="Rom Bsh" w:cs="Rom Bsh"/>
      <w:sz w:val="24"/>
      <w:szCs w:val="24"/>
      <w:lang w:eastAsia="ar-SA"/>
    </w:rPr>
  </w:style>
  <w:style w:type="character" w:customStyle="1" w:styleId="a8">
    <w:name w:val="Основной текст Знак"/>
    <w:basedOn w:val="a0"/>
    <w:link w:val="a7"/>
    <w:uiPriority w:val="99"/>
    <w:semiHidden/>
    <w:rPr>
      <w:sz w:val="20"/>
      <w:szCs w:val="20"/>
    </w:rPr>
  </w:style>
  <w:style w:type="paragraph" w:customStyle="1" w:styleId="CharCharCharChar">
    <w:name w:val="Char Char Char Char"/>
    <w:basedOn w:val="a"/>
    <w:next w:val="a"/>
    <w:link w:val="a0"/>
    <w:uiPriority w:val="99"/>
    <w:semiHidden/>
    <w:rsid w:val="00C57726"/>
    <w:pPr>
      <w:widowControl/>
      <w:autoSpaceDE/>
      <w:autoSpaceDN/>
      <w:adjustRightInd/>
      <w:spacing w:after="160" w:line="240" w:lineRule="exact"/>
      <w:ind w:firstLine="0"/>
      <w:jc w:val="left"/>
    </w:pPr>
    <w:rPr>
      <w:rFonts w:ascii="Arial" w:hAnsi="Arial" w:cs="Arial"/>
      <w:lang w:val="en-US" w:eastAsia="en-US"/>
    </w:rPr>
  </w:style>
  <w:style w:type="paragraph" w:customStyle="1" w:styleId="ConsPlusNormal">
    <w:name w:val="ConsPlusNormal"/>
    <w:uiPriority w:val="99"/>
    <w:rsid w:val="00C577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487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7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928</Words>
  <Characters>5292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Проект решения для </vt:lpstr>
    </vt:vector>
  </TitlesOfParts>
  <Company>Министерство финансов РБ</Company>
  <LinksUpToDate>false</LinksUpToDate>
  <CharactersWithSpaces>6208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для</dc:title>
  <dc:subject/>
  <dc:creator>ConsultantPlus</dc:creator>
  <cp:keywords/>
  <dc:description/>
  <cp:lastModifiedBy>Аня</cp:lastModifiedBy>
  <cp:revision>2</cp:revision>
  <cp:lastPrinted>2012-12-20T09:34:00Z</cp:lastPrinted>
  <dcterms:created xsi:type="dcterms:W3CDTF">2016-06-22T15:01:00Z</dcterms:created>
  <dcterms:modified xsi:type="dcterms:W3CDTF">2016-06-22T15:01:00Z</dcterms:modified>
</cp:coreProperties>
</file>