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97" w:rsidRDefault="00A30B97" w:rsidP="00A30B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A30B97" w:rsidRPr="00AE41EB" w:rsidRDefault="00A30B97" w:rsidP="00A30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1EB">
        <w:rPr>
          <w:rFonts w:ascii="Times New Roman" w:hAnsi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>Новопетровский</w:t>
      </w:r>
      <w:r w:rsidRPr="00AE41E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Кугарчинский район </w:t>
      </w:r>
    </w:p>
    <w:p w:rsidR="00A30B97" w:rsidRPr="00AE41EB" w:rsidRDefault="00A30B97" w:rsidP="00A30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1EB">
        <w:rPr>
          <w:rFonts w:ascii="Times New Roman" w:hAnsi="Times New Roman"/>
          <w:b/>
          <w:sz w:val="28"/>
          <w:szCs w:val="28"/>
        </w:rPr>
        <w:t>Республики Башкортостан и урегулированию конфликта интересов</w:t>
      </w:r>
    </w:p>
    <w:p w:rsidR="00A30B97" w:rsidRDefault="00A30B97" w:rsidP="00A30B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B97" w:rsidRDefault="00A30B97" w:rsidP="00A30B97">
      <w:pPr>
        <w:tabs>
          <w:tab w:val="left" w:pos="7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                                                                          28.06.2016 года</w:t>
      </w:r>
    </w:p>
    <w:p w:rsidR="00A30B97" w:rsidRDefault="00A30B97" w:rsidP="00A30B97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                                         14.00 час.</w:t>
      </w:r>
    </w:p>
    <w:p w:rsidR="00A30B97" w:rsidRDefault="00A30B97" w:rsidP="00A30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B97" w:rsidRDefault="00A30B97" w:rsidP="00A30B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члены комиссии: </w:t>
      </w:r>
      <w:proofErr w:type="spellStart"/>
      <w:r>
        <w:rPr>
          <w:rFonts w:ascii="Times New Roman" w:hAnsi="Times New Roman"/>
          <w:sz w:val="28"/>
          <w:szCs w:val="28"/>
        </w:rPr>
        <w:t>Аллабердин.ХА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.., </w:t>
      </w:r>
      <w:proofErr w:type="gramEnd"/>
      <w:r>
        <w:rPr>
          <w:rFonts w:ascii="Times New Roman" w:hAnsi="Times New Roman"/>
          <w:sz w:val="28"/>
          <w:szCs w:val="28"/>
        </w:rPr>
        <w:t>Рукина Н.Е., Баязитов Г.К. ,Юсупов Р.М.</w:t>
      </w:r>
    </w:p>
    <w:p w:rsidR="00A30B97" w:rsidRPr="006F1440" w:rsidRDefault="00A30B97" w:rsidP="00A30B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440">
        <w:rPr>
          <w:rFonts w:ascii="Times New Roman" w:hAnsi="Times New Roman"/>
          <w:b/>
          <w:sz w:val="28"/>
          <w:szCs w:val="28"/>
        </w:rPr>
        <w:t>Повестка дня:</w:t>
      </w:r>
    </w:p>
    <w:p w:rsidR="00A30B97" w:rsidRDefault="00A30B97" w:rsidP="00A30B97">
      <w:pPr>
        <w:pStyle w:val="ConsPlusNonforma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1440">
        <w:rPr>
          <w:rFonts w:ascii="Times New Roman" w:hAnsi="Times New Roman"/>
          <w:sz w:val="28"/>
        </w:rPr>
        <w:t>О представлении сведений о доходах, об имуществе и обязательствах имущественного характ</w:t>
      </w:r>
      <w:r w:rsidRPr="006F1440">
        <w:rPr>
          <w:rFonts w:ascii="Times New Roman" w:hAnsi="Times New Roman"/>
          <w:sz w:val="28"/>
        </w:rPr>
        <w:t>е</w:t>
      </w:r>
      <w:r w:rsidRPr="006F1440">
        <w:rPr>
          <w:rFonts w:ascii="Times New Roman" w:hAnsi="Times New Roman"/>
          <w:sz w:val="28"/>
        </w:rPr>
        <w:t xml:space="preserve">ра главы сельского поселения </w:t>
      </w:r>
      <w:proofErr w:type="spellStart"/>
      <w:r>
        <w:rPr>
          <w:rFonts w:ascii="Times New Roman" w:hAnsi="Times New Roman"/>
          <w:sz w:val="28"/>
        </w:rPr>
        <w:t>Аллаюбердина</w:t>
      </w:r>
      <w:proofErr w:type="spellEnd"/>
      <w:r>
        <w:rPr>
          <w:rFonts w:ascii="Times New Roman" w:hAnsi="Times New Roman"/>
          <w:sz w:val="28"/>
        </w:rPr>
        <w:t xml:space="preserve"> Х</w:t>
      </w:r>
      <w:proofErr w:type="gramStart"/>
      <w:r>
        <w:rPr>
          <w:rFonts w:ascii="Times New Roman" w:hAnsi="Times New Roman"/>
          <w:sz w:val="28"/>
        </w:rPr>
        <w:t>,А</w:t>
      </w:r>
      <w:proofErr w:type="gramEnd"/>
      <w:r w:rsidRPr="006F1440">
        <w:rPr>
          <w:rFonts w:ascii="Times New Roman" w:hAnsi="Times New Roman"/>
          <w:sz w:val="28"/>
        </w:rPr>
        <w:t xml:space="preserve">., управляющего делами </w:t>
      </w:r>
      <w:r>
        <w:rPr>
          <w:rFonts w:ascii="Times New Roman" w:hAnsi="Times New Roman"/>
          <w:sz w:val="28"/>
        </w:rPr>
        <w:t>Рукиной Н.Е.</w:t>
      </w:r>
      <w:r w:rsidRPr="006F1440">
        <w:rPr>
          <w:rFonts w:ascii="Times New Roman" w:hAnsi="Times New Roman"/>
          <w:sz w:val="28"/>
        </w:rPr>
        <w:t xml:space="preserve"> </w:t>
      </w:r>
    </w:p>
    <w:p w:rsidR="00A30B97" w:rsidRDefault="00A30B97" w:rsidP="00A30B97">
      <w:pPr>
        <w:pStyle w:val="ConsPlusNonformat"/>
        <w:contextualSpacing/>
        <w:jc w:val="both"/>
        <w:rPr>
          <w:rFonts w:ascii="Times New Roman" w:hAnsi="Times New Roman"/>
          <w:sz w:val="26"/>
        </w:rPr>
      </w:pPr>
      <w:r w:rsidRPr="006F144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6"/>
        </w:rPr>
        <w:t>О  ПРОЦЕДУРЕ ГОЛОСОВАНИЯ</w:t>
      </w:r>
    </w:p>
    <w:p w:rsidR="00A30B97" w:rsidRPr="007A77B1" w:rsidRDefault="00A30B97" w:rsidP="00A30B97">
      <w:pPr>
        <w:pStyle w:val="ConsPlusNonformat"/>
        <w:ind w:firstLine="720"/>
        <w:contextualSpacing/>
        <w:rPr>
          <w:rFonts w:ascii="Times New Roman" w:eastAsia="Calibri" w:hAnsi="Times New Roman" w:cs="Arial"/>
          <w:sz w:val="26"/>
          <w:szCs w:val="24"/>
        </w:rPr>
      </w:pPr>
      <w:r w:rsidRPr="007A77B1">
        <w:rPr>
          <w:rFonts w:ascii="Times New Roman" w:eastAsia="Calibri" w:hAnsi="Times New Roman" w:cs="Arial"/>
          <w:sz w:val="26"/>
          <w:szCs w:val="24"/>
        </w:rPr>
        <w:t>Секретарь:</w:t>
      </w:r>
    </w:p>
    <w:p w:rsidR="00A30B97" w:rsidRPr="007A77B1" w:rsidRDefault="00A30B97" w:rsidP="00A30B97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7A77B1">
        <w:rPr>
          <w:rFonts w:ascii="Times New Roman" w:eastAsia="Calibri" w:hAnsi="Times New Roman" w:cs="Arial"/>
          <w:sz w:val="26"/>
          <w:szCs w:val="24"/>
        </w:rPr>
        <w:t>О выборе процедуры голосования.</w:t>
      </w:r>
    </w:p>
    <w:p w:rsidR="00A30B97" w:rsidRPr="007A77B1" w:rsidRDefault="00A30B97" w:rsidP="00A30B97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7A77B1">
        <w:rPr>
          <w:rFonts w:ascii="Times New Roman" w:eastAsia="Calibri" w:hAnsi="Times New Roman" w:cs="Arial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0"/>
        <w:gridCol w:w="3360"/>
        <w:gridCol w:w="2430"/>
      </w:tblGrid>
      <w:tr w:rsidR="00A30B97" w:rsidRPr="007A77B1" w:rsidTr="001737EC">
        <w:trPr>
          <w:trHeight w:val="240"/>
        </w:trPr>
        <w:tc>
          <w:tcPr>
            <w:tcW w:w="9180" w:type="dxa"/>
            <w:gridSpan w:val="3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 xml:space="preserve">Количество голосов – </w:t>
            </w:r>
          </w:p>
        </w:tc>
      </w:tr>
      <w:tr w:rsidR="00A30B97" w:rsidRPr="007A77B1" w:rsidTr="001737EC">
        <w:trPr>
          <w:trHeight w:val="348"/>
        </w:trPr>
        <w:tc>
          <w:tcPr>
            <w:tcW w:w="3390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>«тайное голосование»</w:t>
            </w:r>
          </w:p>
        </w:tc>
        <w:tc>
          <w:tcPr>
            <w:tcW w:w="3360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>«открытое голосование»</w:t>
            </w:r>
          </w:p>
        </w:tc>
        <w:tc>
          <w:tcPr>
            <w:tcW w:w="2430" w:type="dxa"/>
          </w:tcPr>
          <w:p w:rsidR="00A30B97" w:rsidRPr="007A77B1" w:rsidRDefault="00A30B97" w:rsidP="001737EC">
            <w:pPr>
              <w:pStyle w:val="ConsPlusNormal"/>
              <w:ind w:firstLine="2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>«воздержались»</w:t>
            </w:r>
          </w:p>
        </w:tc>
      </w:tr>
      <w:tr w:rsidR="00A30B97" w:rsidRPr="007A77B1" w:rsidTr="001737EC">
        <w:trPr>
          <w:trHeight w:val="240"/>
        </w:trPr>
        <w:tc>
          <w:tcPr>
            <w:tcW w:w="3390" w:type="dxa"/>
          </w:tcPr>
          <w:p w:rsidR="00A30B97" w:rsidRPr="007A77B1" w:rsidRDefault="00A30B97" w:rsidP="001737EC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0</w:t>
            </w:r>
          </w:p>
        </w:tc>
        <w:tc>
          <w:tcPr>
            <w:tcW w:w="3360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4</w:t>
            </w:r>
          </w:p>
        </w:tc>
        <w:tc>
          <w:tcPr>
            <w:tcW w:w="2430" w:type="dxa"/>
          </w:tcPr>
          <w:p w:rsidR="00A30B97" w:rsidRPr="007A77B1" w:rsidRDefault="00A30B97" w:rsidP="001737EC">
            <w:pPr>
              <w:pStyle w:val="ConsPlusNormal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0</w:t>
            </w:r>
          </w:p>
        </w:tc>
      </w:tr>
    </w:tbl>
    <w:p w:rsidR="00A30B97" w:rsidRDefault="00A30B97" w:rsidP="00A30B97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</w:p>
    <w:p w:rsidR="00A30B97" w:rsidRDefault="00A30B97" w:rsidP="00A30B97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r w:rsidRPr="007A77B1">
        <w:rPr>
          <w:rFonts w:ascii="Times New Roman" w:eastAsia="Calibri" w:hAnsi="Times New Roman" w:cs="Arial"/>
          <w:sz w:val="26"/>
          <w:szCs w:val="24"/>
        </w:rPr>
        <w:t>О  ГОЛОСОВАНИИ</w:t>
      </w:r>
    </w:p>
    <w:p w:rsidR="00A30B97" w:rsidRPr="007A77B1" w:rsidRDefault="00A30B97" w:rsidP="00A30B97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</w:p>
    <w:p w:rsidR="00A30B97" w:rsidRPr="007A77B1" w:rsidRDefault="00A30B97" w:rsidP="00A30B97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7A77B1">
        <w:rPr>
          <w:rFonts w:ascii="Times New Roman" w:eastAsia="Calibri" w:hAnsi="Times New Roman" w:cs="Arial"/>
          <w:sz w:val="26"/>
          <w:szCs w:val="24"/>
        </w:rPr>
        <w:t>По итогам обсуждения проведено голосование.</w:t>
      </w:r>
    </w:p>
    <w:p w:rsidR="00A30B97" w:rsidRPr="007A77B1" w:rsidRDefault="00A30B97" w:rsidP="00A30B97">
      <w:pPr>
        <w:pStyle w:val="ConsPlusNonformat"/>
        <w:ind w:firstLine="720"/>
        <w:contextualSpacing/>
        <w:jc w:val="both"/>
        <w:rPr>
          <w:rFonts w:ascii="Times New Roman" w:eastAsia="Calibri" w:hAnsi="Times New Roman" w:cs="Arial"/>
          <w:sz w:val="26"/>
          <w:szCs w:val="24"/>
        </w:rPr>
      </w:pPr>
      <w:r w:rsidRPr="007A77B1">
        <w:rPr>
          <w:rFonts w:ascii="Times New Roman" w:eastAsia="Calibri" w:hAnsi="Times New Roman" w:cs="Arial"/>
          <w:sz w:val="26"/>
          <w:szCs w:val="24"/>
        </w:rPr>
        <w:t>Результаты голосования:</w:t>
      </w:r>
    </w:p>
    <w:tbl>
      <w:tblPr>
        <w:tblW w:w="9180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544"/>
        <w:gridCol w:w="2092"/>
      </w:tblGrid>
      <w:tr w:rsidR="00A30B97" w:rsidRPr="007A77B1" w:rsidTr="001737EC">
        <w:trPr>
          <w:trHeight w:val="240"/>
        </w:trPr>
        <w:tc>
          <w:tcPr>
            <w:tcW w:w="9180" w:type="dxa"/>
            <w:gridSpan w:val="3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 xml:space="preserve">Количество голосов – </w:t>
            </w:r>
            <w:r>
              <w:rPr>
                <w:rFonts w:ascii="Times New Roman" w:eastAsia="Calibri" w:hAnsi="Times New Roman"/>
                <w:sz w:val="26"/>
                <w:szCs w:val="24"/>
              </w:rPr>
              <w:t>4</w:t>
            </w:r>
          </w:p>
        </w:tc>
      </w:tr>
      <w:tr w:rsidR="00A30B97" w:rsidRPr="007A77B1" w:rsidTr="001737EC">
        <w:trPr>
          <w:trHeight w:val="961"/>
        </w:trPr>
        <w:tc>
          <w:tcPr>
            <w:tcW w:w="3544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>«сведения, представленные гражданским служащим, я</w:t>
            </w:r>
            <w:r w:rsidRPr="007A77B1">
              <w:rPr>
                <w:rFonts w:ascii="Times New Roman" w:eastAsia="Calibri" w:hAnsi="Times New Roman"/>
                <w:sz w:val="26"/>
                <w:szCs w:val="24"/>
              </w:rPr>
              <w:t>в</w:t>
            </w:r>
            <w:r w:rsidRPr="007A77B1">
              <w:rPr>
                <w:rFonts w:ascii="Times New Roman" w:eastAsia="Calibri" w:hAnsi="Times New Roman"/>
                <w:sz w:val="26"/>
                <w:szCs w:val="24"/>
              </w:rPr>
              <w:softHyphen/>
              <w:t>ляются достоверными и по</w:t>
            </w:r>
            <w:r w:rsidRPr="007A77B1">
              <w:rPr>
                <w:rFonts w:ascii="Times New Roman" w:eastAsia="Calibri" w:hAnsi="Times New Roman"/>
                <w:sz w:val="26"/>
                <w:szCs w:val="24"/>
              </w:rPr>
              <w:t>л</w:t>
            </w:r>
            <w:r w:rsidRPr="007A77B1">
              <w:rPr>
                <w:rFonts w:ascii="Times New Roman" w:eastAsia="Calibri" w:hAnsi="Times New Roman"/>
                <w:sz w:val="26"/>
                <w:szCs w:val="24"/>
              </w:rPr>
              <w:t>ными»</w:t>
            </w:r>
          </w:p>
        </w:tc>
        <w:tc>
          <w:tcPr>
            <w:tcW w:w="3544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>«сведения, представленные гражданским служащим, я</w:t>
            </w:r>
            <w:r w:rsidRPr="007A77B1">
              <w:rPr>
                <w:rFonts w:ascii="Times New Roman" w:eastAsia="Calibri" w:hAnsi="Times New Roman"/>
                <w:sz w:val="26"/>
                <w:szCs w:val="24"/>
              </w:rPr>
              <w:t>в</w:t>
            </w:r>
            <w:r w:rsidRPr="007A77B1">
              <w:rPr>
                <w:rFonts w:ascii="Times New Roman" w:eastAsia="Calibri" w:hAnsi="Times New Roman"/>
                <w:sz w:val="26"/>
                <w:szCs w:val="24"/>
              </w:rPr>
              <w:softHyphen/>
              <w:t xml:space="preserve">ляются недостоверными и   </w:t>
            </w:r>
            <w:r>
              <w:rPr>
                <w:rFonts w:ascii="Times New Roman" w:eastAsia="Calibri" w:hAnsi="Times New Roman"/>
                <w:sz w:val="26"/>
                <w:szCs w:val="24"/>
              </w:rPr>
              <w:t xml:space="preserve">(или) </w:t>
            </w:r>
            <w:r w:rsidRPr="007A77B1">
              <w:rPr>
                <w:rFonts w:ascii="Times New Roman" w:eastAsia="Calibri" w:hAnsi="Times New Roman"/>
                <w:sz w:val="26"/>
                <w:szCs w:val="24"/>
              </w:rPr>
              <w:t>неполными»</w:t>
            </w:r>
          </w:p>
        </w:tc>
        <w:tc>
          <w:tcPr>
            <w:tcW w:w="2092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 w:rsidRPr="007A77B1">
              <w:rPr>
                <w:rFonts w:ascii="Times New Roman" w:eastAsia="Calibri" w:hAnsi="Times New Roman"/>
                <w:sz w:val="26"/>
                <w:szCs w:val="24"/>
              </w:rPr>
              <w:t>«воздержались»</w:t>
            </w:r>
          </w:p>
        </w:tc>
      </w:tr>
      <w:tr w:rsidR="00A30B97" w:rsidRPr="007A77B1" w:rsidTr="001737EC">
        <w:trPr>
          <w:trHeight w:val="240"/>
        </w:trPr>
        <w:tc>
          <w:tcPr>
            <w:tcW w:w="3544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A30B97" w:rsidRPr="007A77B1" w:rsidRDefault="00A30B97" w:rsidP="001737EC">
            <w:pPr>
              <w:pStyle w:val="ConsPlusNormal"/>
              <w:ind w:firstLine="0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0</w:t>
            </w:r>
          </w:p>
        </w:tc>
        <w:tc>
          <w:tcPr>
            <w:tcW w:w="2092" w:type="dxa"/>
          </w:tcPr>
          <w:p w:rsidR="00A30B97" w:rsidRPr="007A77B1" w:rsidRDefault="00A30B97" w:rsidP="001737EC">
            <w:pPr>
              <w:pStyle w:val="ConsPlusNormal"/>
              <w:ind w:hanging="16"/>
              <w:contextualSpacing/>
              <w:jc w:val="center"/>
              <w:rPr>
                <w:rFonts w:ascii="Times New Roman" w:eastAsia="Calibri" w:hAnsi="Times New Roman"/>
                <w:sz w:val="26"/>
                <w:szCs w:val="24"/>
              </w:rPr>
            </w:pPr>
            <w:r>
              <w:rPr>
                <w:rFonts w:ascii="Times New Roman" w:eastAsia="Calibri" w:hAnsi="Times New Roman"/>
                <w:sz w:val="26"/>
                <w:szCs w:val="24"/>
              </w:rPr>
              <w:t>0</w:t>
            </w:r>
          </w:p>
        </w:tc>
      </w:tr>
    </w:tbl>
    <w:p w:rsidR="00A30B97" w:rsidRPr="007A77B1" w:rsidRDefault="00A30B97" w:rsidP="00A30B97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</w:p>
    <w:p w:rsidR="00A30B97" w:rsidRDefault="00A30B97" w:rsidP="00A30B97">
      <w:pPr>
        <w:pStyle w:val="ConsPlusNonformat"/>
        <w:contextualSpacing/>
        <w:jc w:val="center"/>
        <w:rPr>
          <w:rFonts w:ascii="Times New Roman" w:eastAsia="Calibri" w:hAnsi="Times New Roman" w:cs="Arial"/>
          <w:sz w:val="26"/>
          <w:szCs w:val="24"/>
        </w:rPr>
      </w:pPr>
      <w:r w:rsidRPr="007A77B1">
        <w:rPr>
          <w:rFonts w:ascii="Times New Roman" w:eastAsia="Calibri" w:hAnsi="Times New Roman" w:cs="Arial"/>
          <w:sz w:val="26"/>
          <w:szCs w:val="24"/>
        </w:rPr>
        <w:t>РЕШ</w:t>
      </w:r>
      <w:r>
        <w:rPr>
          <w:rFonts w:ascii="Times New Roman" w:eastAsia="Calibri" w:hAnsi="Times New Roman" w:cs="Arial"/>
          <w:sz w:val="26"/>
          <w:szCs w:val="24"/>
        </w:rPr>
        <w:t>ЕНИЕ И ОБОСНОВАНИЕ ЕГО ПРИНЯТИЯ</w:t>
      </w:r>
    </w:p>
    <w:p w:rsidR="00A30B97" w:rsidRPr="00AE41EB" w:rsidRDefault="00A30B97" w:rsidP="00A30B97">
      <w:pPr>
        <w:pStyle w:val="ConsPlusNonformat"/>
        <w:contextualSpacing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A30B97" w:rsidRPr="00AE41EB" w:rsidRDefault="00A30B97" w:rsidP="00A30B9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E41EB">
        <w:rPr>
          <w:rFonts w:ascii="Times New Roman" w:hAnsi="Times New Roman"/>
          <w:sz w:val="28"/>
          <w:szCs w:val="28"/>
        </w:rPr>
        <w:t>Рассмотрев материалы проверки, представленные на заседание Комиссии, пояснения гражданского служащего, Комиссия решила:  </w:t>
      </w:r>
    </w:p>
    <w:p w:rsidR="00A30B97" w:rsidRPr="00AE41EB" w:rsidRDefault="00A30B97" w:rsidP="00A30B97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0211"/>
      <w:proofErr w:type="gramStart"/>
      <w:r w:rsidRPr="00AE41EB">
        <w:rPr>
          <w:rFonts w:ascii="Times New Roman" w:hAnsi="Times New Roman"/>
          <w:sz w:val="28"/>
          <w:szCs w:val="28"/>
        </w:rPr>
        <w:t>установить, что сведения, представленные гражданским служащим в соо</w:t>
      </w:r>
      <w:r w:rsidRPr="00AE41EB">
        <w:rPr>
          <w:rFonts w:ascii="Times New Roman" w:hAnsi="Times New Roman"/>
          <w:sz w:val="28"/>
          <w:szCs w:val="28"/>
        </w:rPr>
        <w:t>т</w:t>
      </w:r>
      <w:r w:rsidRPr="00AE41EB">
        <w:rPr>
          <w:rFonts w:ascii="Times New Roman" w:hAnsi="Times New Roman"/>
          <w:sz w:val="28"/>
          <w:szCs w:val="28"/>
        </w:rPr>
        <w:t xml:space="preserve">ветствии с </w:t>
      </w:r>
      <w:hyperlink r:id="rId4" w:history="1">
        <w:r w:rsidRPr="00AE41EB">
          <w:rPr>
            <w:rFonts w:ascii="Times New Roman" w:hAnsi="Times New Roman"/>
            <w:sz w:val="28"/>
            <w:szCs w:val="28"/>
          </w:rPr>
          <w:t>подпунктом «а» пункта 1</w:t>
        </w:r>
      </w:hyperlink>
      <w:r w:rsidRPr="00AE41EB">
        <w:rPr>
          <w:rFonts w:ascii="Times New Roman" w:hAnsi="Times New Roman"/>
          <w:sz w:val="28"/>
          <w:szCs w:val="28"/>
        </w:rPr>
        <w:t xml:space="preserve"> Положения о проверке достоверности и по</w:t>
      </w:r>
      <w:r w:rsidRPr="00AE41EB">
        <w:rPr>
          <w:rFonts w:ascii="Times New Roman" w:hAnsi="Times New Roman"/>
          <w:sz w:val="28"/>
          <w:szCs w:val="28"/>
        </w:rPr>
        <w:t>л</w:t>
      </w:r>
      <w:r w:rsidRPr="00AE41EB">
        <w:rPr>
          <w:rFonts w:ascii="Times New Roman" w:hAnsi="Times New Roman"/>
          <w:sz w:val="28"/>
          <w:szCs w:val="28"/>
        </w:rPr>
        <w:t xml:space="preserve">ноты сведений, представляемых гражданами, </w:t>
      </w:r>
      <w:r w:rsidRPr="00AE41EB">
        <w:rPr>
          <w:rFonts w:ascii="Times New Roman" w:hAnsi="Times New Roman"/>
          <w:sz w:val="28"/>
          <w:szCs w:val="28"/>
        </w:rPr>
        <w:lastRenderedPageBreak/>
        <w:t>претендующими на замещение должностей государственной гражданской службы Республики Башкортостан, и г</w:t>
      </w:r>
      <w:r w:rsidRPr="00AE41EB">
        <w:rPr>
          <w:rFonts w:ascii="Times New Roman" w:hAnsi="Times New Roman"/>
          <w:sz w:val="28"/>
          <w:szCs w:val="28"/>
        </w:rPr>
        <w:t>о</w:t>
      </w:r>
      <w:r w:rsidRPr="00AE41EB">
        <w:rPr>
          <w:rFonts w:ascii="Times New Roman" w:hAnsi="Times New Roman"/>
          <w:sz w:val="28"/>
          <w:szCs w:val="28"/>
        </w:rPr>
        <w:t>сударственными гражданскими служащими Республики Башкортостан, и соблюд</w:t>
      </w:r>
      <w:r w:rsidRPr="00AE41EB">
        <w:rPr>
          <w:rFonts w:ascii="Times New Roman" w:hAnsi="Times New Roman"/>
          <w:sz w:val="28"/>
          <w:szCs w:val="28"/>
        </w:rPr>
        <w:t>е</w:t>
      </w:r>
      <w:r w:rsidRPr="00AE41EB">
        <w:rPr>
          <w:rFonts w:ascii="Times New Roman" w:hAnsi="Times New Roman"/>
          <w:sz w:val="28"/>
          <w:szCs w:val="28"/>
        </w:rPr>
        <w:t>ния государственными гражданскими служащими Республики Башкортостан треб</w:t>
      </w:r>
      <w:r w:rsidRPr="00AE41EB">
        <w:rPr>
          <w:rFonts w:ascii="Times New Roman" w:hAnsi="Times New Roman"/>
          <w:sz w:val="28"/>
          <w:szCs w:val="28"/>
        </w:rPr>
        <w:t>о</w:t>
      </w:r>
      <w:r w:rsidRPr="00AE41EB">
        <w:rPr>
          <w:rFonts w:ascii="Times New Roman" w:hAnsi="Times New Roman"/>
          <w:sz w:val="28"/>
          <w:szCs w:val="28"/>
        </w:rPr>
        <w:t xml:space="preserve">ваний к служебному поведению, </w:t>
      </w:r>
      <w:r w:rsidRPr="00AE41EB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Указом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AE41EB">
          <w:rPr>
            <w:rFonts w:ascii="Times New Roman" w:hAnsi="Times New Roman" w:cs="Arial"/>
            <w:color w:val="000000"/>
            <w:sz w:val="28"/>
            <w:szCs w:val="28"/>
            <w:shd w:val="clear" w:color="auto" w:fill="FFFFFF"/>
          </w:rPr>
          <w:t>2009 г</w:t>
        </w:r>
      </w:smartTag>
      <w:r w:rsidRPr="00AE41EB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>. N 559 "О представлении</w:t>
      </w:r>
      <w:proofErr w:type="gramEnd"/>
      <w:r w:rsidRPr="00AE41EB">
        <w:rPr>
          <w:rFonts w:ascii="Times New Roman" w:hAnsi="Times New Roman" w:cs="Arial"/>
          <w:color w:val="000000"/>
          <w:sz w:val="28"/>
          <w:szCs w:val="28"/>
          <w:shd w:val="clear" w:color="auto" w:fill="FFFFFF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 изменениями и дополнениями)</w:t>
      </w:r>
      <w:r w:rsidRPr="00AE41EB">
        <w:rPr>
          <w:rFonts w:ascii="Times New Roman" w:hAnsi="Times New Roman"/>
          <w:sz w:val="28"/>
          <w:szCs w:val="28"/>
        </w:rPr>
        <w:t xml:space="preserve">, </w:t>
      </w:r>
      <w:r w:rsidRPr="00AE41EB">
        <w:rPr>
          <w:rFonts w:ascii="Times New Roman" w:hAnsi="Times New Roman"/>
          <w:b/>
          <w:sz w:val="28"/>
          <w:szCs w:val="28"/>
        </w:rPr>
        <w:t>являются достоверными и полными</w:t>
      </w:r>
      <w:r w:rsidRPr="00AE41EB">
        <w:rPr>
          <w:rFonts w:ascii="Times New Roman" w:hAnsi="Times New Roman"/>
          <w:sz w:val="28"/>
          <w:szCs w:val="28"/>
        </w:rPr>
        <w:t xml:space="preserve"> (обоснования для принятия данного решения имеются). </w:t>
      </w:r>
    </w:p>
    <w:bookmarkEnd w:id="0"/>
    <w:p w:rsidR="00A30B97" w:rsidRDefault="00A30B97" w:rsidP="00A30B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30B97" w:rsidRDefault="00A30B97" w:rsidP="00A30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B97" w:rsidRDefault="00A30B97" w:rsidP="00A30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                               Аллабердин Х.А.</w:t>
      </w:r>
    </w:p>
    <w:p w:rsidR="00A30B97" w:rsidRDefault="00A30B97" w:rsidP="00A30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B97" w:rsidRPr="00743516" w:rsidRDefault="00A30B97" w:rsidP="00A30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Рукина Н.Е.</w:t>
      </w:r>
    </w:p>
    <w:p w:rsidR="00286125" w:rsidRDefault="00286125"/>
    <w:sectPr w:rsidR="0028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97"/>
    <w:rsid w:val="00286125"/>
    <w:rsid w:val="00A3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0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30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582540.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2016-12-26T07:15:00Z</dcterms:created>
  <dcterms:modified xsi:type="dcterms:W3CDTF">2016-12-26T07:17:00Z</dcterms:modified>
</cp:coreProperties>
</file>