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30" w:type="dxa"/>
        <w:tblInd w:w="-34" w:type="dxa"/>
        <w:tblLayout w:type="fixed"/>
        <w:tblLook w:val="04A0"/>
      </w:tblPr>
      <w:tblGrid>
        <w:gridCol w:w="4256"/>
        <w:gridCol w:w="1419"/>
        <w:gridCol w:w="4255"/>
      </w:tblGrid>
      <w:tr w:rsidR="00041CC6" w:rsidTr="00CA5B26">
        <w:trPr>
          <w:cantSplit/>
          <w:trHeight w:val="1618"/>
        </w:trPr>
        <w:tc>
          <w:tcPr>
            <w:tcW w:w="4253" w:type="dxa"/>
            <w:tcBorders>
              <w:top w:val="nil"/>
              <w:left w:val="nil"/>
              <w:bottom w:val="single" w:sz="4" w:space="0" w:color="auto"/>
              <w:right w:val="nil"/>
            </w:tcBorders>
          </w:tcPr>
          <w:p w:rsidR="00041CC6" w:rsidRDefault="00041CC6" w:rsidP="00CA5B26">
            <w:pPr>
              <w:pStyle w:val="1"/>
              <w:spacing w:line="216" w:lineRule="auto"/>
              <w:rPr>
                <w:rFonts w:ascii="Rom Bsh" w:eastAsiaTheme="minorEastAsia" w:hAnsi="Rom Bsh" w:cstheme="minorBidi"/>
                <w:spacing w:val="-20"/>
                <w:sz w:val="18"/>
                <w:szCs w:val="18"/>
              </w:rPr>
            </w:pPr>
          </w:p>
          <w:p w:rsidR="00041CC6" w:rsidRDefault="00041CC6" w:rsidP="00CA5B26">
            <w:pPr>
              <w:pStyle w:val="1"/>
              <w:spacing w:line="216" w:lineRule="auto"/>
              <w:rPr>
                <w:rFonts w:ascii="Rom Bsh" w:eastAsiaTheme="minorEastAsia" w:hAnsi="Rom Bsh" w:cstheme="minorBidi"/>
                <w:spacing w:val="-20"/>
                <w:sz w:val="18"/>
                <w:szCs w:val="18"/>
              </w:rPr>
            </w:pPr>
            <w:r>
              <w:rPr>
                <w:rFonts w:ascii="Rom Bsh" w:eastAsiaTheme="minorEastAsia" w:hAnsi="Rom Bsh" w:cstheme="minorBidi"/>
                <w:spacing w:val="-20"/>
                <w:sz w:val="18"/>
                <w:szCs w:val="18"/>
              </w:rPr>
              <w:t>БАШ</w:t>
            </w:r>
            <w:proofErr w:type="gramStart"/>
            <w:r>
              <w:rPr>
                <w:rFonts w:ascii="Rom Bsh" w:eastAsiaTheme="minorEastAsia" w:hAnsi="Rom Bsh" w:cstheme="minorBidi"/>
                <w:spacing w:val="-20"/>
                <w:sz w:val="18"/>
                <w:szCs w:val="18"/>
              </w:rPr>
              <w:t>:О</w:t>
            </w:r>
            <w:proofErr w:type="gramEnd"/>
            <w:r>
              <w:rPr>
                <w:rFonts w:ascii="Rom Bsh" w:eastAsiaTheme="minorEastAsia" w:hAnsi="Rom Bsh" w:cstheme="minorBidi"/>
                <w:spacing w:val="-20"/>
                <w:sz w:val="18"/>
                <w:szCs w:val="18"/>
              </w:rPr>
              <w:t xml:space="preserve">РТОСТАН РЕСПУБЛИКА№Ы </w:t>
            </w:r>
            <w:r>
              <w:rPr>
                <w:rFonts w:ascii="Rom Bsh" w:eastAsiaTheme="minorEastAsia" w:hAnsi="Rom Bsh" w:cstheme="minorBidi"/>
                <w:sz w:val="18"/>
                <w:szCs w:val="18"/>
              </w:rPr>
              <w:t>К(Г!РСЕН РАЙОНЫ МУНИЦИПАЛЬ РАЙОНЫНЫ% НОВОПЕТРОВКА АУЫЛ СОВЕТЫ АУЫЛ БИЛ!М!№Е ХАКИМИ1ТЕ</w:t>
            </w:r>
          </w:p>
          <w:p w:rsidR="00041CC6" w:rsidRDefault="00041CC6" w:rsidP="00CA5B26">
            <w:pPr>
              <w:suppressAutoHyphens/>
              <w:spacing w:line="216" w:lineRule="auto"/>
              <w:rPr>
                <w:rFonts w:ascii="Rom Bsh" w:hAnsi="Rom Bsh"/>
                <w:b/>
                <w:sz w:val="16"/>
                <w:szCs w:val="16"/>
                <w:lang w:eastAsia="ar-SA"/>
              </w:rPr>
            </w:pPr>
          </w:p>
        </w:tc>
        <w:tc>
          <w:tcPr>
            <w:tcW w:w="1418" w:type="dxa"/>
            <w:vMerge w:val="restart"/>
            <w:tcBorders>
              <w:top w:val="nil"/>
              <w:left w:val="nil"/>
              <w:bottom w:val="thinThickSmallGap" w:sz="24" w:space="0" w:color="auto"/>
              <w:right w:val="nil"/>
            </w:tcBorders>
          </w:tcPr>
          <w:p w:rsidR="00041CC6" w:rsidRDefault="00041CC6" w:rsidP="00CA5B26">
            <w:pPr>
              <w:spacing w:line="216" w:lineRule="auto"/>
              <w:jc w:val="center"/>
              <w:rPr>
                <w:rFonts w:ascii="Times New Roman" w:eastAsia="Times New Roman" w:hAnsi="Times New Roman" w:cs="Times New Roman"/>
                <w:sz w:val="20"/>
                <w:szCs w:val="20"/>
                <w:lang w:eastAsia="ar-SA"/>
              </w:rPr>
            </w:pPr>
          </w:p>
          <w:p w:rsidR="00041CC6" w:rsidRDefault="00041CC6" w:rsidP="00CA5B26">
            <w:pPr>
              <w:spacing w:line="216" w:lineRule="auto"/>
              <w:jc w:val="center"/>
            </w:pPr>
          </w:p>
          <w:p w:rsidR="00041CC6" w:rsidRDefault="00041CC6" w:rsidP="00CA5B26">
            <w:pPr>
              <w:suppressAutoHyphens/>
              <w:spacing w:line="216" w:lineRule="auto"/>
              <w:jc w:val="center"/>
              <w:rPr>
                <w:rFonts w:ascii="Rom Bsh" w:hAnsi="Rom Bsh"/>
                <w:b/>
                <w:spacing w:val="-20"/>
                <w:lang w:eastAsia="ar-SA"/>
              </w:rPr>
            </w:pPr>
            <w:r>
              <w:rPr>
                <w:noProof/>
              </w:rPr>
              <w:drawing>
                <wp:inline distT="0" distB="0" distL="0" distR="0">
                  <wp:extent cx="628650" cy="800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a:srcRect/>
                          <a:stretch>
                            <a:fillRect/>
                          </a:stretch>
                        </pic:blipFill>
                        <pic:spPr bwMode="auto">
                          <a:xfrm>
                            <a:off x="0" y="0"/>
                            <a:ext cx="628650" cy="800100"/>
                          </a:xfrm>
                          <a:prstGeom prst="rect">
                            <a:avLst/>
                          </a:prstGeom>
                          <a:noFill/>
                          <a:ln w="9525">
                            <a:noFill/>
                            <a:miter lim="800000"/>
                            <a:headEnd/>
                            <a:tailEnd/>
                          </a:ln>
                        </pic:spPr>
                      </pic:pic>
                    </a:graphicData>
                  </a:graphic>
                </wp:inline>
              </w:drawing>
            </w:r>
          </w:p>
        </w:tc>
        <w:tc>
          <w:tcPr>
            <w:tcW w:w="4252" w:type="dxa"/>
            <w:tcBorders>
              <w:top w:val="nil"/>
              <w:left w:val="nil"/>
              <w:bottom w:val="single" w:sz="4" w:space="0" w:color="auto"/>
              <w:right w:val="nil"/>
            </w:tcBorders>
          </w:tcPr>
          <w:p w:rsidR="00041CC6" w:rsidRDefault="00041CC6" w:rsidP="00CA5B26">
            <w:pPr>
              <w:pStyle w:val="1"/>
              <w:spacing w:line="216" w:lineRule="auto"/>
              <w:rPr>
                <w:rFonts w:ascii="Times New Roman" w:eastAsiaTheme="minorEastAsia" w:hAnsi="Times New Roman"/>
                <w:spacing w:val="-20"/>
                <w:sz w:val="18"/>
                <w:szCs w:val="18"/>
              </w:rPr>
            </w:pPr>
          </w:p>
          <w:p w:rsidR="00041CC6" w:rsidRDefault="00041CC6" w:rsidP="00CA5B26">
            <w:pPr>
              <w:pStyle w:val="1"/>
              <w:spacing w:line="216" w:lineRule="auto"/>
              <w:rPr>
                <w:rFonts w:ascii="Times New Roman" w:eastAsiaTheme="minorEastAsia" w:hAnsi="Times New Roman"/>
                <w:spacing w:val="-20"/>
                <w:sz w:val="18"/>
                <w:szCs w:val="18"/>
              </w:rPr>
            </w:pPr>
            <w:r>
              <w:rPr>
                <w:rFonts w:ascii="Times New Roman" w:eastAsiaTheme="minorEastAsia" w:hAnsi="Times New Roman"/>
                <w:sz w:val="18"/>
                <w:szCs w:val="18"/>
              </w:rPr>
              <w:t>РЕСПУБЛИКИ  БАШКОРТОСТАН</w:t>
            </w:r>
            <w:r>
              <w:rPr>
                <w:rFonts w:ascii="Times New Roman" w:eastAsiaTheme="minorEastAsia" w:hAnsi="Times New Roman"/>
                <w:spacing w:val="-20"/>
                <w:sz w:val="18"/>
                <w:szCs w:val="18"/>
              </w:rPr>
              <w:t xml:space="preserve"> АДМИНИСТРАЦИЯ  </w:t>
            </w:r>
            <w:r>
              <w:rPr>
                <w:rFonts w:ascii="Times New Roman" w:eastAsiaTheme="minorEastAsia" w:hAnsi="Times New Roman"/>
                <w:sz w:val="18"/>
                <w:szCs w:val="18"/>
              </w:rPr>
              <w:t xml:space="preserve">СЕЛЬСКОГО ПОСЕЛЕНИЯ НОВОПЕТРОВСКИЙ СЕЛЬСОВЕТ МУНИЦИПАЛЬНОГО РАЙОНА КУГАРЧИНСКИЙ РАЙОН </w:t>
            </w:r>
          </w:p>
          <w:p w:rsidR="00041CC6" w:rsidRDefault="00041CC6" w:rsidP="00CA5B26">
            <w:pPr>
              <w:suppressAutoHyphens/>
              <w:spacing w:line="216" w:lineRule="auto"/>
              <w:jc w:val="center"/>
              <w:rPr>
                <w:b/>
                <w:spacing w:val="-20"/>
                <w:sz w:val="16"/>
                <w:szCs w:val="16"/>
                <w:lang w:eastAsia="ar-SA"/>
              </w:rPr>
            </w:pPr>
          </w:p>
        </w:tc>
      </w:tr>
      <w:tr w:rsidR="00041CC6" w:rsidTr="00CA5B26">
        <w:trPr>
          <w:cantSplit/>
        </w:trPr>
        <w:tc>
          <w:tcPr>
            <w:tcW w:w="4253" w:type="dxa"/>
            <w:tcBorders>
              <w:top w:val="single" w:sz="4" w:space="0" w:color="auto"/>
              <w:left w:val="nil"/>
              <w:bottom w:val="thinThickSmallGap" w:sz="24" w:space="0" w:color="auto"/>
              <w:right w:val="nil"/>
            </w:tcBorders>
            <w:vAlign w:val="bottom"/>
            <w:hideMark/>
          </w:tcPr>
          <w:tbl>
            <w:tblPr>
              <w:tblpPr w:leftFromText="180" w:rightFromText="180" w:bottomFromText="200" w:vertAnchor="text" w:horzAnchor="margin" w:tblpXSpec="center" w:tblpY="-358"/>
              <w:tblW w:w="0" w:type="auto"/>
              <w:tblLayout w:type="fixed"/>
              <w:tblLook w:val="04A0"/>
            </w:tblPr>
            <w:tblGrid>
              <w:gridCol w:w="4253"/>
            </w:tblGrid>
            <w:tr w:rsidR="00041CC6" w:rsidTr="00CA5B26">
              <w:trPr>
                <w:cantSplit/>
              </w:trPr>
              <w:tc>
                <w:tcPr>
                  <w:tcW w:w="4253" w:type="dxa"/>
                  <w:hideMark/>
                </w:tcPr>
                <w:tbl>
                  <w:tblPr>
                    <w:tblpPr w:leftFromText="180" w:rightFromText="180" w:bottomFromText="200" w:vertAnchor="text" w:horzAnchor="margin" w:tblpXSpec="center" w:tblpY="-358"/>
                    <w:tblW w:w="0" w:type="auto"/>
                    <w:tblLayout w:type="fixed"/>
                    <w:tblLook w:val="04A0"/>
                  </w:tblPr>
                  <w:tblGrid>
                    <w:gridCol w:w="4253"/>
                  </w:tblGrid>
                  <w:tr w:rsidR="00041CC6" w:rsidTr="00CA5B26">
                    <w:trPr>
                      <w:cantSplit/>
                    </w:trPr>
                    <w:tc>
                      <w:tcPr>
                        <w:tcW w:w="4253" w:type="dxa"/>
                        <w:hideMark/>
                      </w:tcPr>
                      <w:p w:rsidR="00041CC6" w:rsidRDefault="00041CC6" w:rsidP="00CA5B26">
                        <w:pPr>
                          <w:pStyle w:val="a3"/>
                          <w:spacing w:line="216" w:lineRule="auto"/>
                          <w:rPr>
                            <w:sz w:val="22"/>
                            <w:szCs w:val="22"/>
                          </w:rPr>
                        </w:pPr>
                        <w:r>
                          <w:rPr>
                            <w:rFonts w:ascii="Times New Roman" w:hAnsi="Times New Roman"/>
                            <w:sz w:val="22"/>
                            <w:szCs w:val="22"/>
                          </w:rPr>
                          <w:t>453342</w:t>
                        </w:r>
                        <w:r>
                          <w:rPr>
                            <w:sz w:val="22"/>
                            <w:szCs w:val="22"/>
                          </w:rPr>
                          <w:t xml:space="preserve">, </w:t>
                        </w:r>
                        <w:r>
                          <w:rPr>
                            <w:sz w:val="20"/>
                          </w:rPr>
                          <w:t>С1йет6ол</w:t>
                        </w:r>
                        <w:r>
                          <w:rPr>
                            <w:sz w:val="22"/>
                            <w:szCs w:val="22"/>
                          </w:rPr>
                          <w:t xml:space="preserve"> </w:t>
                        </w:r>
                        <w:proofErr w:type="spellStart"/>
                        <w:r>
                          <w:rPr>
                            <w:sz w:val="22"/>
                            <w:szCs w:val="22"/>
                          </w:rPr>
                          <w:t>ауылы</w:t>
                        </w:r>
                        <w:proofErr w:type="spellEnd"/>
                        <w:proofErr w:type="gramStart"/>
                        <w:r>
                          <w:rPr>
                            <w:sz w:val="22"/>
                            <w:szCs w:val="22"/>
                          </w:rPr>
                          <w:t>,</w:t>
                        </w:r>
                        <w:r>
                          <w:rPr>
                            <w:rFonts w:cs="Rom Bsh"/>
                            <w:sz w:val="20"/>
                          </w:rPr>
                          <w:t>(</w:t>
                        </w:r>
                        <w:proofErr w:type="spellStart"/>
                        <w:proofErr w:type="gramEnd"/>
                        <w:r>
                          <w:rPr>
                            <w:rFonts w:cs="Rom Bsh"/>
                            <w:sz w:val="20"/>
                          </w:rPr>
                          <w:t>рге</w:t>
                        </w:r>
                        <w:proofErr w:type="spellEnd"/>
                        <w:r>
                          <w:rPr>
                            <w:sz w:val="22"/>
                            <w:szCs w:val="22"/>
                          </w:rPr>
                          <w:t xml:space="preserve"> </w:t>
                        </w:r>
                        <w:proofErr w:type="spellStart"/>
                        <w:r>
                          <w:rPr>
                            <w:sz w:val="22"/>
                            <w:szCs w:val="22"/>
                          </w:rPr>
                          <w:t>урам</w:t>
                        </w:r>
                        <w:proofErr w:type="spellEnd"/>
                        <w:r>
                          <w:rPr>
                            <w:sz w:val="22"/>
                            <w:szCs w:val="22"/>
                          </w:rPr>
                          <w:t xml:space="preserve">, </w:t>
                        </w:r>
                        <w:r>
                          <w:rPr>
                            <w:rFonts w:ascii="Times New Roman" w:hAnsi="Times New Roman"/>
                            <w:sz w:val="22"/>
                            <w:szCs w:val="22"/>
                          </w:rPr>
                          <w:t>20</w:t>
                        </w:r>
                      </w:p>
                    </w:tc>
                  </w:tr>
                </w:tbl>
                <w:p w:rsidR="00041CC6" w:rsidRDefault="00041CC6" w:rsidP="00CA5B26">
                  <w:pPr>
                    <w:spacing w:after="0"/>
                    <w:rPr>
                      <w:rFonts w:cs="Times New Roman"/>
                    </w:rPr>
                  </w:pPr>
                </w:p>
              </w:tc>
            </w:tr>
          </w:tbl>
          <w:p w:rsidR="00041CC6" w:rsidRDefault="00041CC6" w:rsidP="00CA5B26">
            <w:pPr>
              <w:spacing w:after="0"/>
              <w:rPr>
                <w:rFonts w:cs="Times New Roman"/>
              </w:rPr>
            </w:pPr>
          </w:p>
        </w:tc>
        <w:tc>
          <w:tcPr>
            <w:tcW w:w="1418" w:type="dxa"/>
            <w:vMerge/>
            <w:tcBorders>
              <w:top w:val="nil"/>
              <w:left w:val="nil"/>
              <w:bottom w:val="thinThickSmallGap" w:sz="24" w:space="0" w:color="auto"/>
              <w:right w:val="nil"/>
            </w:tcBorders>
            <w:vAlign w:val="center"/>
            <w:hideMark/>
          </w:tcPr>
          <w:p w:rsidR="00041CC6" w:rsidRDefault="00041CC6" w:rsidP="00CA5B26">
            <w:pPr>
              <w:spacing w:after="0" w:line="240" w:lineRule="auto"/>
              <w:rPr>
                <w:rFonts w:ascii="Rom Bsh" w:hAnsi="Rom Bsh"/>
                <w:b/>
                <w:spacing w:val="-20"/>
                <w:lang w:eastAsia="ar-SA"/>
              </w:rPr>
            </w:pPr>
          </w:p>
        </w:tc>
        <w:tc>
          <w:tcPr>
            <w:tcW w:w="4252" w:type="dxa"/>
            <w:tcBorders>
              <w:top w:val="single" w:sz="4" w:space="0" w:color="auto"/>
              <w:left w:val="nil"/>
              <w:bottom w:val="thinThickSmallGap" w:sz="24" w:space="0" w:color="auto"/>
              <w:right w:val="nil"/>
            </w:tcBorders>
            <w:hideMark/>
          </w:tcPr>
          <w:p w:rsidR="00041CC6" w:rsidRDefault="00041CC6" w:rsidP="00CA5B26">
            <w:pPr>
              <w:pStyle w:val="2"/>
              <w:spacing w:line="216" w:lineRule="auto"/>
              <w:rPr>
                <w:rFonts w:eastAsiaTheme="minorEastAsia"/>
                <w:b/>
                <w:sz w:val="22"/>
                <w:szCs w:val="22"/>
              </w:rPr>
            </w:pPr>
            <w:r>
              <w:rPr>
                <w:rFonts w:eastAsiaTheme="minorEastAsia"/>
                <w:b/>
                <w:sz w:val="22"/>
                <w:szCs w:val="22"/>
              </w:rPr>
              <w:t>453342</w:t>
            </w:r>
            <w:proofErr w:type="gramStart"/>
            <w:r>
              <w:rPr>
                <w:rFonts w:eastAsiaTheme="minorEastAsia"/>
                <w:b/>
                <w:sz w:val="22"/>
                <w:szCs w:val="22"/>
              </w:rPr>
              <w:t>,село</w:t>
            </w:r>
            <w:proofErr w:type="gramEnd"/>
            <w:r>
              <w:rPr>
                <w:rFonts w:eastAsiaTheme="minorEastAsia"/>
                <w:b/>
                <w:sz w:val="22"/>
                <w:szCs w:val="22"/>
              </w:rPr>
              <w:t xml:space="preserve"> Саиткулово ,</w:t>
            </w:r>
            <w:proofErr w:type="spellStart"/>
            <w:r>
              <w:rPr>
                <w:rFonts w:eastAsiaTheme="minorEastAsia"/>
                <w:b/>
                <w:sz w:val="22"/>
                <w:szCs w:val="22"/>
              </w:rPr>
              <w:t>улица</w:t>
            </w:r>
            <w:proofErr w:type="spellEnd"/>
            <w:r>
              <w:rPr>
                <w:rFonts w:eastAsiaTheme="minorEastAsia"/>
                <w:b/>
                <w:sz w:val="22"/>
                <w:szCs w:val="22"/>
              </w:rPr>
              <w:t xml:space="preserve"> </w:t>
            </w:r>
            <w:proofErr w:type="spellStart"/>
            <w:r>
              <w:rPr>
                <w:rFonts w:eastAsiaTheme="minorEastAsia"/>
                <w:b/>
                <w:sz w:val="22"/>
                <w:szCs w:val="22"/>
              </w:rPr>
              <w:t>Верхняя</w:t>
            </w:r>
            <w:proofErr w:type="spellEnd"/>
            <w:r>
              <w:rPr>
                <w:rFonts w:eastAsiaTheme="minorEastAsia"/>
                <w:b/>
                <w:sz w:val="22"/>
                <w:szCs w:val="22"/>
              </w:rPr>
              <w:t xml:space="preserve"> №20</w:t>
            </w:r>
          </w:p>
        </w:tc>
      </w:tr>
      <w:tr w:rsidR="00041CC6" w:rsidTr="00CA5B26">
        <w:tc>
          <w:tcPr>
            <w:tcW w:w="4253" w:type="dxa"/>
            <w:tcBorders>
              <w:top w:val="single" w:sz="4" w:space="0" w:color="auto"/>
              <w:left w:val="nil"/>
              <w:bottom w:val="single" w:sz="4" w:space="0" w:color="auto"/>
              <w:right w:val="nil"/>
            </w:tcBorders>
            <w:hideMark/>
          </w:tcPr>
          <w:p w:rsidR="00041CC6" w:rsidRDefault="00041CC6" w:rsidP="00CA5B26">
            <w:pPr>
              <w:suppressAutoHyphens/>
              <w:spacing w:line="216" w:lineRule="auto"/>
              <w:jc w:val="center"/>
              <w:rPr>
                <w:sz w:val="28"/>
                <w:szCs w:val="28"/>
                <w:lang w:eastAsia="ar-SA"/>
              </w:rPr>
            </w:pPr>
            <w:r>
              <w:rPr>
                <w:sz w:val="28"/>
                <w:szCs w:val="28"/>
                <w:lang w:eastAsia="ar-SA"/>
              </w:rPr>
              <w:t xml:space="preserve">23.12.2016 </w:t>
            </w:r>
            <w:proofErr w:type="spellStart"/>
            <w:r>
              <w:rPr>
                <w:sz w:val="28"/>
                <w:szCs w:val="28"/>
                <w:lang w:eastAsia="ar-SA"/>
              </w:rPr>
              <w:t>й</w:t>
            </w:r>
            <w:proofErr w:type="spellEnd"/>
            <w:r>
              <w:rPr>
                <w:sz w:val="28"/>
                <w:szCs w:val="28"/>
                <w:lang w:eastAsia="ar-SA"/>
              </w:rPr>
              <w:t>.</w:t>
            </w:r>
          </w:p>
        </w:tc>
        <w:tc>
          <w:tcPr>
            <w:tcW w:w="1418" w:type="dxa"/>
            <w:tcBorders>
              <w:top w:val="single" w:sz="4" w:space="0" w:color="auto"/>
              <w:left w:val="nil"/>
              <w:bottom w:val="single" w:sz="4" w:space="0" w:color="auto"/>
              <w:right w:val="nil"/>
            </w:tcBorders>
            <w:hideMark/>
          </w:tcPr>
          <w:p w:rsidR="00041CC6" w:rsidRDefault="00041CC6" w:rsidP="00041CC6">
            <w:pPr>
              <w:suppressAutoHyphens/>
              <w:spacing w:line="216" w:lineRule="auto"/>
              <w:jc w:val="center"/>
              <w:rPr>
                <w:sz w:val="28"/>
                <w:szCs w:val="28"/>
                <w:lang w:eastAsia="ar-SA"/>
              </w:rPr>
            </w:pPr>
            <w:r>
              <w:rPr>
                <w:sz w:val="28"/>
                <w:szCs w:val="28"/>
                <w:lang w:eastAsia="ar-SA"/>
              </w:rPr>
              <w:t>№ 53</w:t>
            </w:r>
          </w:p>
        </w:tc>
        <w:tc>
          <w:tcPr>
            <w:tcW w:w="4252" w:type="dxa"/>
            <w:tcBorders>
              <w:top w:val="single" w:sz="4" w:space="0" w:color="auto"/>
              <w:left w:val="nil"/>
              <w:bottom w:val="single" w:sz="4" w:space="0" w:color="auto"/>
              <w:right w:val="nil"/>
            </w:tcBorders>
            <w:hideMark/>
          </w:tcPr>
          <w:p w:rsidR="00041CC6" w:rsidRDefault="00041CC6" w:rsidP="00CA5B26">
            <w:pPr>
              <w:suppressAutoHyphens/>
              <w:spacing w:line="216" w:lineRule="auto"/>
              <w:jc w:val="center"/>
              <w:rPr>
                <w:sz w:val="28"/>
                <w:szCs w:val="28"/>
                <w:lang w:eastAsia="ar-SA"/>
              </w:rPr>
            </w:pPr>
            <w:r>
              <w:rPr>
                <w:sz w:val="28"/>
                <w:szCs w:val="28"/>
                <w:lang w:eastAsia="ar-SA"/>
              </w:rPr>
              <w:t>23.12.2016 г.</w:t>
            </w:r>
          </w:p>
        </w:tc>
      </w:tr>
    </w:tbl>
    <w:p w:rsidR="00041CC6" w:rsidRDefault="00041CC6" w:rsidP="00041CC6">
      <w:pPr>
        <w:ind w:firstLine="709"/>
        <w:jc w:val="center"/>
        <w:rPr>
          <w:b/>
          <w:sz w:val="28"/>
          <w:szCs w:val="28"/>
        </w:rPr>
      </w:pPr>
    </w:p>
    <w:p w:rsidR="00041CC6" w:rsidRPr="00820935" w:rsidRDefault="00041CC6" w:rsidP="00041CC6">
      <w:pPr>
        <w:ind w:firstLine="709"/>
        <w:jc w:val="center"/>
        <w:rPr>
          <w:b/>
          <w:sz w:val="28"/>
          <w:szCs w:val="28"/>
        </w:rPr>
      </w:pPr>
      <w:r>
        <w:rPr>
          <w:b/>
          <w:sz w:val="28"/>
          <w:szCs w:val="28"/>
        </w:rPr>
        <w:t>КАРАР                                                                ПОСТАНОВЛЕНИЕ</w:t>
      </w:r>
    </w:p>
    <w:p w:rsidR="00041CC6" w:rsidRDefault="00041CC6" w:rsidP="00041CC6">
      <w:pPr>
        <w:spacing w:after="0" w:line="270" w:lineRule="atLeast"/>
        <w:rPr>
          <w:rFonts w:ascii="Courier New" w:eastAsia="Times New Roman" w:hAnsi="Courier New" w:cs="Courier New"/>
          <w:color w:val="020C22"/>
          <w:sz w:val="21"/>
          <w:szCs w:val="21"/>
          <w:shd w:val="clear" w:color="auto" w:fill="FEFEFE"/>
        </w:rPr>
      </w:pPr>
    </w:p>
    <w:p w:rsidR="00041CC6" w:rsidRDefault="00041CC6" w:rsidP="00041CC6">
      <w:pPr>
        <w:pStyle w:val="a7"/>
        <w:spacing w:before="0" w:beforeAutospacing="0" w:after="0" w:afterAutospacing="0"/>
        <w:jc w:val="center"/>
        <w:rPr>
          <w:b/>
          <w:color w:val="000000"/>
          <w:sz w:val="28"/>
          <w:szCs w:val="28"/>
        </w:rPr>
      </w:pPr>
      <w:r w:rsidRPr="00041CC6">
        <w:rPr>
          <w:b/>
          <w:color w:val="020C22"/>
          <w:sz w:val="28"/>
          <w:szCs w:val="28"/>
          <w:shd w:val="clear" w:color="auto" w:fill="FEFEFE"/>
        </w:rPr>
        <w:t>О внесении изменений в постановление сельского поселения Новопетровский сельсовет №46 от 18.10.2016 год «</w:t>
      </w:r>
      <w:r w:rsidRPr="00041CC6">
        <w:rPr>
          <w:b/>
          <w:color w:val="000000"/>
          <w:sz w:val="28"/>
          <w:szCs w:val="28"/>
        </w:rPr>
        <w:t xml:space="preserve"> Об утверждении Положения о </w:t>
      </w:r>
      <w:proofErr w:type="spellStart"/>
      <w:r w:rsidRPr="00041CC6">
        <w:rPr>
          <w:b/>
          <w:color w:val="000000"/>
          <w:sz w:val="28"/>
          <w:szCs w:val="28"/>
        </w:rPr>
        <w:t>муниципально-частном</w:t>
      </w:r>
      <w:proofErr w:type="spellEnd"/>
      <w:r w:rsidRPr="00041CC6">
        <w:rPr>
          <w:b/>
          <w:color w:val="000000"/>
          <w:sz w:val="28"/>
          <w:szCs w:val="28"/>
        </w:rPr>
        <w:t xml:space="preserve"> партнерстве в  сельском поселении Новопетровский сельсовет муниципального района Кугарчинский район Республики Башкортостан»</w:t>
      </w:r>
    </w:p>
    <w:p w:rsidR="00041CC6" w:rsidRDefault="00041CC6" w:rsidP="00041CC6">
      <w:pPr>
        <w:pStyle w:val="a7"/>
        <w:spacing w:before="0" w:beforeAutospacing="0" w:after="0" w:afterAutospacing="0"/>
        <w:rPr>
          <w:b/>
          <w:color w:val="000000"/>
          <w:sz w:val="28"/>
          <w:szCs w:val="28"/>
        </w:rPr>
      </w:pPr>
    </w:p>
    <w:p w:rsidR="00041CC6" w:rsidRDefault="00041CC6" w:rsidP="00733811">
      <w:pPr>
        <w:pStyle w:val="a8"/>
      </w:pPr>
    </w:p>
    <w:p w:rsidR="00041CC6" w:rsidRDefault="00041CC6" w:rsidP="00733811">
      <w:pPr>
        <w:pStyle w:val="a8"/>
      </w:pPr>
      <w:r>
        <w:t xml:space="preserve"> </w:t>
      </w:r>
      <w:r w:rsidR="00D03DEB">
        <w:t xml:space="preserve">  </w:t>
      </w:r>
      <w:r>
        <w:t xml:space="preserve"> </w:t>
      </w:r>
      <w:proofErr w:type="gramStart"/>
      <w:r w:rsidRPr="00041CC6">
        <w:t xml:space="preserve">Рассмотрев  протест прокуратуры  муниципального района Кугарчинский района на постановление </w:t>
      </w:r>
      <w:r w:rsidRPr="00041CC6">
        <w:rPr>
          <w:color w:val="020C22"/>
          <w:shd w:val="clear" w:color="auto" w:fill="FEFEFE"/>
        </w:rPr>
        <w:t>сельского поселения Новопетровский сельсовет №46 от 18.10.2016 год «</w:t>
      </w:r>
      <w:r w:rsidRPr="00041CC6">
        <w:t xml:space="preserve"> Об утверждении Положения о </w:t>
      </w:r>
      <w:proofErr w:type="spellStart"/>
      <w:r w:rsidRPr="00041CC6">
        <w:t>муниципально-частном</w:t>
      </w:r>
      <w:proofErr w:type="spellEnd"/>
      <w:r w:rsidRPr="00041CC6">
        <w:t xml:space="preserve"> партнерстве в  сельском поселении Новопетровский сельсовет муниципального района Кугарчинский район Республики Башкортостан»</w:t>
      </w:r>
      <w:r w:rsidR="00D03DEB">
        <w:t>,</w:t>
      </w:r>
      <w:r w:rsidR="009C46D8">
        <w:t xml:space="preserve"> в соотв</w:t>
      </w:r>
      <w:r w:rsidR="00E166E8">
        <w:t xml:space="preserve">етствии с федеральным законом №224-ФЗ </w:t>
      </w:r>
      <w:r w:rsidR="00D03DEB">
        <w:t>от</w:t>
      </w:r>
      <w:r w:rsidR="00E166E8">
        <w:t xml:space="preserve"> 13.07.2015</w:t>
      </w:r>
      <w:r w:rsidR="00D03DEB">
        <w:t>г «</w:t>
      </w:r>
      <w:r w:rsidR="00C16652">
        <w:t xml:space="preserve">О </w:t>
      </w:r>
      <w:r w:rsidR="007C40B3">
        <w:t>госуда</w:t>
      </w:r>
      <w:r w:rsidR="00D03DEB">
        <w:t xml:space="preserve">рственно-частном партнерстве, </w:t>
      </w:r>
      <w:proofErr w:type="spellStart"/>
      <w:r w:rsidR="00D03DEB">
        <w:t>муниципально-частном</w:t>
      </w:r>
      <w:proofErr w:type="spellEnd"/>
      <w:r w:rsidR="00D03DEB">
        <w:t xml:space="preserve"> партнерстве в Российской Федерации и внесении изменений в отдельные законодательные акты Российской Федерации»</w:t>
      </w:r>
      <w:proofErr w:type="gramEnd"/>
    </w:p>
    <w:p w:rsidR="00D03DEB" w:rsidRDefault="00D03DEB" w:rsidP="00733811">
      <w:pPr>
        <w:pStyle w:val="a8"/>
      </w:pPr>
      <w:r>
        <w:t xml:space="preserve">ПОСТАНОВЛЕНИЕ </w:t>
      </w:r>
    </w:p>
    <w:p w:rsidR="00C16652" w:rsidRPr="00733811" w:rsidRDefault="00D03DEB" w:rsidP="00733811">
      <w:pPr>
        <w:pStyle w:val="a8"/>
        <w:rPr>
          <w:rFonts w:ascii="Times New Roman" w:hAnsi="Times New Roman" w:cs="Times New Roman"/>
        </w:rPr>
      </w:pPr>
      <w:r w:rsidRPr="00733811">
        <w:rPr>
          <w:rFonts w:ascii="Times New Roman" w:hAnsi="Times New Roman" w:cs="Times New Roman"/>
        </w:rPr>
        <w:t>1.</w:t>
      </w:r>
      <w:r w:rsidR="00C16652" w:rsidRPr="00733811">
        <w:rPr>
          <w:rFonts w:ascii="Times New Roman" w:eastAsia="Times New Roman" w:hAnsi="Times New Roman" w:cs="Times New Roman"/>
          <w:color w:val="020C22"/>
          <w:sz w:val="21"/>
          <w:szCs w:val="21"/>
          <w:shd w:val="clear" w:color="auto" w:fill="FEFEFE"/>
        </w:rPr>
        <w:t xml:space="preserve">Внести </w:t>
      </w:r>
      <w:r w:rsidR="00C16652" w:rsidRPr="00733811">
        <w:rPr>
          <w:rFonts w:ascii="Times New Roman" w:hAnsi="Times New Roman" w:cs="Times New Roman"/>
          <w:color w:val="020C22"/>
          <w:sz w:val="21"/>
          <w:szCs w:val="21"/>
          <w:shd w:val="clear" w:color="auto" w:fill="FEFEFE"/>
        </w:rPr>
        <w:t>в постановление</w:t>
      </w:r>
      <w:r w:rsidR="00C16652" w:rsidRPr="00733811">
        <w:rPr>
          <w:rFonts w:ascii="Times New Roman" w:hAnsi="Times New Roman" w:cs="Times New Roman"/>
        </w:rPr>
        <w:t xml:space="preserve"> </w:t>
      </w:r>
      <w:r w:rsidR="00C16652" w:rsidRPr="00733811">
        <w:rPr>
          <w:rFonts w:ascii="Times New Roman" w:hAnsi="Times New Roman" w:cs="Times New Roman"/>
          <w:color w:val="020C22"/>
          <w:sz w:val="24"/>
          <w:szCs w:val="24"/>
          <w:shd w:val="clear" w:color="auto" w:fill="FEFEFE"/>
        </w:rPr>
        <w:t>«</w:t>
      </w:r>
      <w:r w:rsidR="00C16652" w:rsidRPr="00733811">
        <w:rPr>
          <w:rFonts w:ascii="Times New Roman" w:hAnsi="Times New Roman" w:cs="Times New Roman"/>
          <w:sz w:val="24"/>
          <w:szCs w:val="24"/>
        </w:rPr>
        <w:t xml:space="preserve">Об утверждении Положения о </w:t>
      </w:r>
      <w:proofErr w:type="spellStart"/>
      <w:r w:rsidR="00C16652" w:rsidRPr="00733811">
        <w:rPr>
          <w:rFonts w:ascii="Times New Roman" w:hAnsi="Times New Roman" w:cs="Times New Roman"/>
          <w:sz w:val="24"/>
          <w:szCs w:val="24"/>
        </w:rPr>
        <w:t>муниципально-частном</w:t>
      </w:r>
      <w:proofErr w:type="spellEnd"/>
      <w:r w:rsidR="00C16652" w:rsidRPr="00733811">
        <w:rPr>
          <w:rFonts w:ascii="Times New Roman" w:hAnsi="Times New Roman" w:cs="Times New Roman"/>
          <w:sz w:val="24"/>
          <w:szCs w:val="24"/>
        </w:rPr>
        <w:t xml:space="preserve"> партнерстве в  сельском поселении Новопетровский сельсовет муниципального района Кугарчинский район Республики Башкортостан»</w:t>
      </w:r>
      <w:proofErr w:type="gramStart"/>
      <w:r w:rsidR="00C16652" w:rsidRPr="00733811">
        <w:rPr>
          <w:rFonts w:ascii="Times New Roman" w:hAnsi="Times New Roman" w:cs="Times New Roman"/>
        </w:rPr>
        <w:t>,</w:t>
      </w:r>
      <w:r w:rsidR="00C16652" w:rsidRPr="00733811">
        <w:rPr>
          <w:rFonts w:ascii="Times New Roman" w:eastAsia="Times New Roman" w:hAnsi="Times New Roman" w:cs="Times New Roman"/>
        </w:rPr>
        <w:t>с</w:t>
      </w:r>
      <w:proofErr w:type="gramEnd"/>
      <w:r w:rsidR="00C16652" w:rsidRPr="00733811">
        <w:rPr>
          <w:rFonts w:ascii="Times New Roman" w:eastAsia="Times New Roman" w:hAnsi="Times New Roman" w:cs="Times New Roman"/>
        </w:rPr>
        <w:t>ледующие изменения и дополнения :</w:t>
      </w:r>
    </w:p>
    <w:p w:rsidR="008D4D68" w:rsidRPr="00733811" w:rsidRDefault="00733811" w:rsidP="00733811">
      <w:pPr>
        <w:pStyle w:val="a8"/>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а</w:t>
      </w:r>
      <w:proofErr w:type="gramStart"/>
      <w:r w:rsidR="008D4D68" w:rsidRPr="00733811">
        <w:rPr>
          <w:rFonts w:ascii="Times New Roman" w:eastAsia="Times New Roman" w:hAnsi="Times New Roman" w:cs="Times New Roman"/>
          <w:sz w:val="26"/>
          <w:szCs w:val="26"/>
        </w:rPr>
        <w:t>)п</w:t>
      </w:r>
      <w:proofErr w:type="gramEnd"/>
      <w:r w:rsidR="008D4D68" w:rsidRPr="00733811">
        <w:rPr>
          <w:rFonts w:ascii="Times New Roman" w:eastAsia="Times New Roman" w:hAnsi="Times New Roman" w:cs="Times New Roman"/>
          <w:sz w:val="26"/>
          <w:szCs w:val="26"/>
        </w:rPr>
        <w:t xml:space="preserve">.п.2п.21 ст. 2  Положения заменить следующим содержанием </w:t>
      </w:r>
    </w:p>
    <w:p w:rsidR="00C16652" w:rsidRPr="00733811" w:rsidRDefault="00D37819" w:rsidP="00733811">
      <w:pPr>
        <w:pStyle w:val="a8"/>
        <w:rPr>
          <w:rFonts w:ascii="Times New Roman" w:hAnsi="Times New Roman" w:cs="Times New Roman"/>
        </w:rPr>
      </w:pPr>
      <w:r>
        <w:rPr>
          <w:rFonts w:ascii="Times New Roman" w:hAnsi="Times New Roman" w:cs="Times New Roman"/>
        </w:rPr>
        <w:t xml:space="preserve">   </w:t>
      </w:r>
      <w:r w:rsidR="008D4D68" w:rsidRPr="00733811">
        <w:rPr>
          <w:rFonts w:ascii="Times New Roman" w:hAnsi="Times New Roman" w:cs="Times New Roman"/>
        </w:rPr>
        <w:t>2)частный партнер - российское юридическое лицо, с которым в соответствии с настоящим Федеральным законом заключено соглашение;</w:t>
      </w:r>
    </w:p>
    <w:p w:rsidR="00733811" w:rsidRDefault="00733811" w:rsidP="00733811">
      <w:pPr>
        <w:pStyle w:val="a8"/>
        <w:rPr>
          <w:rFonts w:ascii="Times New Roman" w:hAnsi="Times New Roman" w:cs="Times New Roman"/>
          <w:sz w:val="24"/>
          <w:szCs w:val="24"/>
        </w:rPr>
      </w:pPr>
      <w:r>
        <w:rPr>
          <w:rFonts w:ascii="Times New Roman" w:hAnsi="Times New Roman" w:cs="Times New Roman"/>
        </w:rPr>
        <w:t xml:space="preserve">       б</w:t>
      </w:r>
      <w:r w:rsidRPr="00733811">
        <w:rPr>
          <w:rFonts w:ascii="Times New Roman" w:hAnsi="Times New Roman" w:cs="Times New Roman"/>
        </w:rPr>
        <w:t xml:space="preserve">) </w:t>
      </w:r>
      <w:r w:rsidR="008D4D68" w:rsidRPr="00733811">
        <w:rPr>
          <w:rFonts w:ascii="Times New Roman" w:hAnsi="Times New Roman" w:cs="Times New Roman"/>
          <w:sz w:val="26"/>
          <w:szCs w:val="26"/>
        </w:rPr>
        <w:t xml:space="preserve">ст.6 </w:t>
      </w:r>
      <w:r>
        <w:rPr>
          <w:rFonts w:ascii="Times New Roman" w:hAnsi="Times New Roman" w:cs="Times New Roman"/>
          <w:sz w:val="26"/>
          <w:szCs w:val="26"/>
        </w:rPr>
        <w:t xml:space="preserve">постановления </w:t>
      </w:r>
      <w:r w:rsidRPr="00733811">
        <w:rPr>
          <w:rFonts w:ascii="Times New Roman" w:hAnsi="Times New Roman" w:cs="Times New Roman"/>
          <w:sz w:val="26"/>
          <w:szCs w:val="26"/>
        </w:rPr>
        <w:t xml:space="preserve">«О </w:t>
      </w:r>
      <w:proofErr w:type="spellStart"/>
      <w:r w:rsidRPr="00733811">
        <w:rPr>
          <w:rFonts w:ascii="Times New Roman" w:hAnsi="Times New Roman" w:cs="Times New Roman"/>
          <w:sz w:val="26"/>
          <w:szCs w:val="26"/>
        </w:rPr>
        <w:t>муниципально-частном</w:t>
      </w:r>
      <w:proofErr w:type="spellEnd"/>
      <w:r w:rsidRPr="00733811">
        <w:rPr>
          <w:rFonts w:ascii="Times New Roman" w:hAnsi="Times New Roman" w:cs="Times New Roman"/>
          <w:sz w:val="26"/>
          <w:szCs w:val="26"/>
        </w:rPr>
        <w:t xml:space="preserve"> партнерстве в  сельском поселении </w:t>
      </w:r>
      <w:r w:rsidRPr="00733811">
        <w:rPr>
          <w:rFonts w:ascii="Times New Roman" w:hAnsi="Times New Roman" w:cs="Times New Roman"/>
          <w:sz w:val="24"/>
          <w:szCs w:val="24"/>
        </w:rPr>
        <w:t xml:space="preserve">Новопетровский сельсовет муниципального района Кугарчинский район Республики Башкортостан» формы муниципальной поддержки развития </w:t>
      </w:r>
      <w:proofErr w:type="spellStart"/>
      <w:r w:rsidRPr="00733811">
        <w:rPr>
          <w:rFonts w:ascii="Times New Roman" w:hAnsi="Times New Roman" w:cs="Times New Roman"/>
          <w:sz w:val="24"/>
          <w:szCs w:val="24"/>
        </w:rPr>
        <w:t>муниципально-частного</w:t>
      </w:r>
      <w:proofErr w:type="spellEnd"/>
      <w:r w:rsidRPr="00733811">
        <w:rPr>
          <w:rFonts w:ascii="Times New Roman" w:hAnsi="Times New Roman" w:cs="Times New Roman"/>
          <w:sz w:val="24"/>
          <w:szCs w:val="24"/>
        </w:rPr>
        <w:t xml:space="preserve"> партнерства заменить следующим содержанием :</w:t>
      </w:r>
      <w:proofErr w:type="gramStart"/>
      <w:r w:rsidRPr="00733811">
        <w:rPr>
          <w:rFonts w:ascii="Times New Roman" w:hAnsi="Times New Roman" w:cs="Times New Roman"/>
          <w:sz w:val="24"/>
          <w:szCs w:val="24"/>
        </w:rPr>
        <w:t xml:space="preserve"> .</w:t>
      </w:r>
      <w:proofErr w:type="gramEnd"/>
      <w:r w:rsidRPr="00733811">
        <w:rPr>
          <w:rFonts w:ascii="Times New Roman" w:hAnsi="Times New Roman" w:cs="Times New Roman"/>
          <w:sz w:val="24"/>
          <w:szCs w:val="24"/>
        </w:rPr>
        <w:t xml:space="preserve"> </w:t>
      </w:r>
    </w:p>
    <w:p w:rsidR="00733811" w:rsidRPr="00733811" w:rsidRDefault="00733811" w:rsidP="00733811">
      <w:pPr>
        <w:pStyle w:val="a8"/>
        <w:rPr>
          <w:rFonts w:ascii="Times New Roman" w:hAnsi="Times New Roman" w:cs="Times New Roman"/>
          <w:sz w:val="24"/>
          <w:szCs w:val="24"/>
        </w:rPr>
      </w:pPr>
      <w:r>
        <w:rPr>
          <w:rFonts w:ascii="Times New Roman" w:hAnsi="Times New Roman" w:cs="Times New Roman"/>
          <w:sz w:val="24"/>
          <w:szCs w:val="24"/>
        </w:rPr>
        <w:t xml:space="preserve">     1.</w:t>
      </w:r>
      <w:r w:rsidRPr="00733811">
        <w:rPr>
          <w:rFonts w:ascii="Times New Roman" w:hAnsi="Times New Roman" w:cs="Times New Roman"/>
          <w:sz w:val="24"/>
          <w:szCs w:val="24"/>
        </w:rPr>
        <w:t xml:space="preserve">При принятии решения о реализации проекта государственно-частного партнерства, проекта </w:t>
      </w:r>
      <w:proofErr w:type="spellStart"/>
      <w:r w:rsidRPr="00733811">
        <w:rPr>
          <w:rFonts w:ascii="Times New Roman" w:hAnsi="Times New Roman" w:cs="Times New Roman"/>
          <w:sz w:val="24"/>
          <w:szCs w:val="24"/>
        </w:rPr>
        <w:t>муниципально-частного</w:t>
      </w:r>
      <w:proofErr w:type="spellEnd"/>
      <w:r w:rsidRPr="00733811">
        <w:rPr>
          <w:rFonts w:ascii="Times New Roman" w:hAnsi="Times New Roman" w:cs="Times New Roman"/>
          <w:sz w:val="24"/>
          <w:szCs w:val="24"/>
        </w:rPr>
        <w:t xml:space="preserve"> партнерства уполномоченными в соответствии с настоящим Федеральным законом на принятие такого решения органом государственной власти, органом местного самоуправления определяются форма государственно-частного партнерства, форма </w:t>
      </w:r>
      <w:proofErr w:type="spellStart"/>
      <w:r w:rsidRPr="00733811">
        <w:rPr>
          <w:rFonts w:ascii="Times New Roman" w:hAnsi="Times New Roman" w:cs="Times New Roman"/>
          <w:sz w:val="24"/>
          <w:szCs w:val="24"/>
        </w:rPr>
        <w:t>муниципально-частного</w:t>
      </w:r>
      <w:proofErr w:type="spellEnd"/>
      <w:r w:rsidRPr="00733811">
        <w:rPr>
          <w:rFonts w:ascii="Times New Roman" w:hAnsi="Times New Roman" w:cs="Times New Roman"/>
          <w:sz w:val="24"/>
          <w:szCs w:val="24"/>
        </w:rPr>
        <w:t xml:space="preserve"> партнерства посредством </w:t>
      </w:r>
      <w:proofErr w:type="gramStart"/>
      <w:r w:rsidRPr="00733811">
        <w:rPr>
          <w:rFonts w:ascii="Times New Roman" w:hAnsi="Times New Roman" w:cs="Times New Roman"/>
          <w:sz w:val="24"/>
          <w:szCs w:val="24"/>
        </w:rPr>
        <w:t>включения</w:t>
      </w:r>
      <w:proofErr w:type="gramEnd"/>
      <w:r w:rsidRPr="00733811">
        <w:rPr>
          <w:rFonts w:ascii="Times New Roman" w:hAnsi="Times New Roman" w:cs="Times New Roman"/>
          <w:sz w:val="24"/>
          <w:szCs w:val="24"/>
        </w:rPr>
        <w:t xml:space="preserve"> в соглашение предусмотренных настоящей статьей обязательных элементов соглашения и определения последовательности их реализации.</w:t>
      </w:r>
    </w:p>
    <w:p w:rsidR="00733811" w:rsidRPr="00733811" w:rsidRDefault="00733811" w:rsidP="00733811">
      <w:pPr>
        <w:pStyle w:val="a8"/>
        <w:rPr>
          <w:rFonts w:ascii="Times New Roman" w:hAnsi="Times New Roman" w:cs="Times New Roman"/>
          <w:sz w:val="24"/>
          <w:szCs w:val="24"/>
        </w:rPr>
      </w:pPr>
      <w:r>
        <w:rPr>
          <w:rFonts w:ascii="Times New Roman" w:hAnsi="Times New Roman" w:cs="Times New Roman"/>
          <w:sz w:val="24"/>
          <w:szCs w:val="24"/>
        </w:rPr>
        <w:t xml:space="preserve">    </w:t>
      </w:r>
      <w:r w:rsidRPr="00733811">
        <w:rPr>
          <w:rFonts w:ascii="Times New Roman" w:hAnsi="Times New Roman" w:cs="Times New Roman"/>
          <w:sz w:val="24"/>
          <w:szCs w:val="24"/>
        </w:rPr>
        <w:t>2. Обязательными элементами соглашения являются:</w:t>
      </w:r>
    </w:p>
    <w:p w:rsidR="00733811" w:rsidRPr="00733811" w:rsidRDefault="00733811" w:rsidP="00733811">
      <w:pPr>
        <w:pStyle w:val="a8"/>
        <w:rPr>
          <w:rFonts w:ascii="Times New Roman" w:hAnsi="Times New Roman" w:cs="Times New Roman"/>
          <w:sz w:val="24"/>
          <w:szCs w:val="24"/>
        </w:rPr>
      </w:pPr>
      <w:r w:rsidRPr="00733811">
        <w:rPr>
          <w:rFonts w:ascii="Times New Roman" w:hAnsi="Times New Roman" w:cs="Times New Roman"/>
          <w:sz w:val="24"/>
          <w:szCs w:val="24"/>
        </w:rPr>
        <w:t>1) строительство и (или) реконструкция (далее также - создание) объекта соглашения частным партнером;</w:t>
      </w:r>
    </w:p>
    <w:p w:rsidR="00733811" w:rsidRPr="00733811" w:rsidRDefault="00733811" w:rsidP="00733811">
      <w:pPr>
        <w:pStyle w:val="a8"/>
        <w:rPr>
          <w:rFonts w:ascii="Times New Roman" w:hAnsi="Times New Roman" w:cs="Times New Roman"/>
          <w:sz w:val="24"/>
          <w:szCs w:val="24"/>
        </w:rPr>
      </w:pPr>
      <w:r w:rsidRPr="00733811">
        <w:rPr>
          <w:rFonts w:ascii="Times New Roman" w:hAnsi="Times New Roman" w:cs="Times New Roman"/>
          <w:sz w:val="24"/>
          <w:szCs w:val="24"/>
        </w:rPr>
        <w:lastRenderedPageBreak/>
        <w:t>2) осуществление частным партнером полного или частичного финансирования создания объекта соглашения;</w:t>
      </w:r>
    </w:p>
    <w:p w:rsidR="00733811" w:rsidRPr="00733811" w:rsidRDefault="00733811" w:rsidP="00733811">
      <w:pPr>
        <w:pStyle w:val="a8"/>
        <w:rPr>
          <w:rFonts w:ascii="Times New Roman" w:hAnsi="Times New Roman" w:cs="Times New Roman"/>
          <w:sz w:val="24"/>
          <w:szCs w:val="24"/>
        </w:rPr>
      </w:pPr>
      <w:r w:rsidRPr="00733811">
        <w:rPr>
          <w:rFonts w:ascii="Times New Roman" w:hAnsi="Times New Roman" w:cs="Times New Roman"/>
          <w:sz w:val="24"/>
          <w:szCs w:val="24"/>
        </w:rPr>
        <w:t>3) осуществление частным партнером эксплуатации и (или) технического обслуживания объекта соглашения;</w:t>
      </w:r>
    </w:p>
    <w:p w:rsidR="00733811" w:rsidRPr="00733811" w:rsidRDefault="00733811" w:rsidP="00733811">
      <w:pPr>
        <w:pStyle w:val="a8"/>
        <w:rPr>
          <w:rFonts w:ascii="Times New Roman" w:hAnsi="Times New Roman" w:cs="Times New Roman"/>
          <w:sz w:val="24"/>
          <w:szCs w:val="24"/>
        </w:rPr>
      </w:pPr>
      <w:r w:rsidRPr="00733811">
        <w:rPr>
          <w:rFonts w:ascii="Times New Roman" w:hAnsi="Times New Roman" w:cs="Times New Roman"/>
          <w:sz w:val="24"/>
          <w:szCs w:val="24"/>
        </w:rPr>
        <w:t>4) возникновение у частного партнера права собственности на объект соглашения при условии обременения объекта соглашения в соответствии с настоящим Федеральным законом.</w:t>
      </w:r>
    </w:p>
    <w:p w:rsidR="00733811" w:rsidRPr="00733811" w:rsidRDefault="00733811" w:rsidP="00733811">
      <w:pPr>
        <w:pStyle w:val="a8"/>
        <w:rPr>
          <w:rFonts w:ascii="Times New Roman" w:hAnsi="Times New Roman" w:cs="Times New Roman"/>
          <w:sz w:val="24"/>
          <w:szCs w:val="24"/>
        </w:rPr>
      </w:pPr>
      <w:r>
        <w:rPr>
          <w:rFonts w:ascii="Times New Roman" w:hAnsi="Times New Roman" w:cs="Times New Roman"/>
          <w:sz w:val="24"/>
          <w:szCs w:val="24"/>
        </w:rPr>
        <w:t xml:space="preserve">      </w:t>
      </w:r>
      <w:r w:rsidRPr="00733811">
        <w:rPr>
          <w:rFonts w:ascii="Times New Roman" w:hAnsi="Times New Roman" w:cs="Times New Roman"/>
          <w:sz w:val="24"/>
          <w:szCs w:val="24"/>
        </w:rPr>
        <w:t xml:space="preserve">3. В соглашение в целях определения формы государственно-частного партнерства или </w:t>
      </w:r>
      <w:proofErr w:type="spellStart"/>
      <w:r w:rsidRPr="00733811">
        <w:rPr>
          <w:rFonts w:ascii="Times New Roman" w:hAnsi="Times New Roman" w:cs="Times New Roman"/>
          <w:sz w:val="24"/>
          <w:szCs w:val="24"/>
        </w:rPr>
        <w:t>муниципально-частного</w:t>
      </w:r>
      <w:proofErr w:type="spellEnd"/>
      <w:r w:rsidRPr="00733811">
        <w:rPr>
          <w:rFonts w:ascii="Times New Roman" w:hAnsi="Times New Roman" w:cs="Times New Roman"/>
          <w:sz w:val="24"/>
          <w:szCs w:val="24"/>
        </w:rPr>
        <w:t xml:space="preserve"> партнерства могут быть также включены следующие элементы:</w:t>
      </w:r>
    </w:p>
    <w:p w:rsidR="00733811" w:rsidRPr="00733811" w:rsidRDefault="00733811" w:rsidP="00733811">
      <w:pPr>
        <w:pStyle w:val="a8"/>
        <w:rPr>
          <w:rFonts w:ascii="Times New Roman" w:hAnsi="Times New Roman" w:cs="Times New Roman"/>
          <w:sz w:val="24"/>
          <w:szCs w:val="24"/>
        </w:rPr>
      </w:pPr>
      <w:r w:rsidRPr="00733811">
        <w:rPr>
          <w:rFonts w:ascii="Times New Roman" w:hAnsi="Times New Roman" w:cs="Times New Roman"/>
          <w:sz w:val="24"/>
          <w:szCs w:val="24"/>
        </w:rPr>
        <w:t>1) проектирование частным партнером объекта соглашения;</w:t>
      </w:r>
    </w:p>
    <w:p w:rsidR="00733811" w:rsidRPr="00733811" w:rsidRDefault="00733811" w:rsidP="00733811">
      <w:pPr>
        <w:pStyle w:val="a8"/>
        <w:rPr>
          <w:rFonts w:ascii="Times New Roman" w:hAnsi="Times New Roman" w:cs="Times New Roman"/>
          <w:sz w:val="24"/>
          <w:szCs w:val="24"/>
        </w:rPr>
      </w:pPr>
      <w:r w:rsidRPr="00733811">
        <w:rPr>
          <w:rFonts w:ascii="Times New Roman" w:hAnsi="Times New Roman" w:cs="Times New Roman"/>
          <w:sz w:val="24"/>
          <w:szCs w:val="24"/>
        </w:rPr>
        <w:t>2) осуществление частным партнером полного или частичного финансирования эксплуатации и (или) технического обслуживания объекта соглашения;</w:t>
      </w:r>
    </w:p>
    <w:p w:rsidR="00733811" w:rsidRPr="00733811" w:rsidRDefault="00733811" w:rsidP="00733811">
      <w:pPr>
        <w:pStyle w:val="a8"/>
        <w:rPr>
          <w:rFonts w:ascii="Times New Roman" w:hAnsi="Times New Roman" w:cs="Times New Roman"/>
          <w:sz w:val="24"/>
          <w:szCs w:val="24"/>
        </w:rPr>
      </w:pPr>
      <w:r w:rsidRPr="00733811">
        <w:rPr>
          <w:rFonts w:ascii="Times New Roman" w:hAnsi="Times New Roman" w:cs="Times New Roman"/>
          <w:sz w:val="24"/>
          <w:szCs w:val="24"/>
        </w:rPr>
        <w:t>3) обеспечение публичным партнером частичного финансирования создания частным партнером объекта соглашения, а также финансирование его эксплуатации и (или) технического обслуживания;</w:t>
      </w:r>
    </w:p>
    <w:p w:rsidR="00733811" w:rsidRPr="00733811" w:rsidRDefault="00733811" w:rsidP="00733811">
      <w:pPr>
        <w:pStyle w:val="a8"/>
        <w:rPr>
          <w:rFonts w:ascii="Times New Roman" w:hAnsi="Times New Roman" w:cs="Times New Roman"/>
          <w:sz w:val="24"/>
          <w:szCs w:val="24"/>
        </w:rPr>
      </w:pPr>
      <w:r w:rsidRPr="00733811">
        <w:rPr>
          <w:rFonts w:ascii="Times New Roman" w:hAnsi="Times New Roman" w:cs="Times New Roman"/>
          <w:sz w:val="24"/>
          <w:szCs w:val="24"/>
        </w:rPr>
        <w:t xml:space="preserve">4) наличие у частного партнера обязательства по передаче объекта соглашения о государственно-частном партнерстве, объекта соглашения о </w:t>
      </w:r>
      <w:proofErr w:type="spellStart"/>
      <w:r w:rsidRPr="00733811">
        <w:rPr>
          <w:rFonts w:ascii="Times New Roman" w:hAnsi="Times New Roman" w:cs="Times New Roman"/>
          <w:sz w:val="24"/>
          <w:szCs w:val="24"/>
        </w:rPr>
        <w:t>муниципально-частном</w:t>
      </w:r>
      <w:proofErr w:type="spellEnd"/>
      <w:r w:rsidRPr="00733811">
        <w:rPr>
          <w:rFonts w:ascii="Times New Roman" w:hAnsi="Times New Roman" w:cs="Times New Roman"/>
          <w:sz w:val="24"/>
          <w:szCs w:val="24"/>
        </w:rPr>
        <w:t xml:space="preserve"> партнерстве в собственность публичного партнера по истечении определенного соглашением срока, но не позднее дня прекращения соглашения.</w:t>
      </w:r>
    </w:p>
    <w:p w:rsidR="00733811" w:rsidRPr="00733811" w:rsidRDefault="00733811" w:rsidP="00733811">
      <w:pPr>
        <w:pStyle w:val="a8"/>
        <w:rPr>
          <w:rFonts w:ascii="Times New Roman" w:hAnsi="Times New Roman" w:cs="Times New Roman"/>
          <w:sz w:val="24"/>
          <w:szCs w:val="24"/>
        </w:rPr>
      </w:pPr>
      <w:r>
        <w:rPr>
          <w:rFonts w:ascii="Times New Roman" w:hAnsi="Times New Roman" w:cs="Times New Roman"/>
          <w:sz w:val="24"/>
          <w:szCs w:val="24"/>
        </w:rPr>
        <w:t xml:space="preserve">      </w:t>
      </w:r>
      <w:r w:rsidRPr="00733811">
        <w:rPr>
          <w:rFonts w:ascii="Times New Roman" w:hAnsi="Times New Roman" w:cs="Times New Roman"/>
          <w:sz w:val="24"/>
          <w:szCs w:val="24"/>
        </w:rPr>
        <w:t>4. В случае</w:t>
      </w:r>
      <w:proofErr w:type="gramStart"/>
      <w:r w:rsidRPr="00733811">
        <w:rPr>
          <w:rFonts w:ascii="Times New Roman" w:hAnsi="Times New Roman" w:cs="Times New Roman"/>
          <w:sz w:val="24"/>
          <w:szCs w:val="24"/>
        </w:rPr>
        <w:t>,</w:t>
      </w:r>
      <w:proofErr w:type="gramEnd"/>
      <w:r w:rsidRPr="00733811">
        <w:rPr>
          <w:rFonts w:ascii="Times New Roman" w:hAnsi="Times New Roman" w:cs="Times New Roman"/>
          <w:sz w:val="24"/>
          <w:szCs w:val="24"/>
        </w:rPr>
        <w:t xml:space="preserve"> если объем финансирования создания объекта соглашения публичным партнером и рыночная стоимость движимого и (или) недвижимого имущества, передаваемого публичным партнером частному партнеру по соглашению, либо рыночная стоимость передаваемых прав на такое имущество (в случае, если соглашением не предусматривается возникновение права собственности частного партнера на такое имущество) в совокупности превышают объем финансирования создания таких объектов частным партнером, обязательным элементом соответствующего соглашения является предусмотренное пунктом 4 части 3 настоящей статьи обязательство частного партнера.</w:t>
      </w:r>
    </w:p>
    <w:p w:rsidR="00875F8B" w:rsidRDefault="00733811" w:rsidP="00733811">
      <w:pPr>
        <w:pStyle w:val="a8"/>
      </w:pPr>
      <w:r>
        <w:rPr>
          <w:rFonts w:ascii="Times New Roman" w:hAnsi="Times New Roman" w:cs="Times New Roman"/>
          <w:sz w:val="24"/>
          <w:szCs w:val="24"/>
        </w:rPr>
        <w:t xml:space="preserve">     </w:t>
      </w:r>
      <w:r w:rsidRPr="00733811">
        <w:rPr>
          <w:rFonts w:ascii="Times New Roman" w:hAnsi="Times New Roman" w:cs="Times New Roman"/>
          <w:sz w:val="24"/>
          <w:szCs w:val="24"/>
        </w:rPr>
        <w:t>5. Финансирование создания объекта соглашения, его эксплуатации и (или) технического обслуживания за счет средств бюджетов бюджетной системы Российской Федерации осуществляется исключительно за счет предоставления субсидий из бюджетов бюджетной системы Российской Федерации в соответствии с бюджетным законодательством Российской Федера</w:t>
      </w:r>
      <w:r>
        <w:t>ции.</w:t>
      </w:r>
    </w:p>
    <w:p w:rsidR="00733811" w:rsidRPr="00D37819" w:rsidRDefault="00733811" w:rsidP="00733811">
      <w:pPr>
        <w:pStyle w:val="a8"/>
        <w:rPr>
          <w:rFonts w:ascii="Times New Roman" w:hAnsi="Times New Roman" w:cs="Times New Roman"/>
          <w:sz w:val="24"/>
          <w:szCs w:val="24"/>
        </w:rPr>
      </w:pPr>
      <w:r w:rsidRPr="00D37819">
        <w:rPr>
          <w:rFonts w:ascii="Times New Roman" w:hAnsi="Times New Roman" w:cs="Times New Roman"/>
          <w:sz w:val="24"/>
          <w:szCs w:val="24"/>
        </w:rPr>
        <w:t xml:space="preserve">    </w:t>
      </w:r>
      <w:r w:rsidR="00D37819" w:rsidRPr="00D37819">
        <w:rPr>
          <w:rFonts w:ascii="Times New Roman" w:hAnsi="Times New Roman" w:cs="Times New Roman"/>
          <w:sz w:val="24"/>
          <w:szCs w:val="24"/>
        </w:rPr>
        <w:t>В</w:t>
      </w:r>
      <w:proofErr w:type="gramStart"/>
      <w:r w:rsidR="00D37819" w:rsidRPr="00D37819">
        <w:rPr>
          <w:rFonts w:ascii="Times New Roman" w:hAnsi="Times New Roman" w:cs="Times New Roman"/>
          <w:sz w:val="24"/>
          <w:szCs w:val="24"/>
        </w:rPr>
        <w:t>)с</w:t>
      </w:r>
      <w:proofErr w:type="gramEnd"/>
      <w:r w:rsidR="00D37819" w:rsidRPr="00D37819">
        <w:rPr>
          <w:rFonts w:ascii="Times New Roman" w:hAnsi="Times New Roman" w:cs="Times New Roman"/>
          <w:sz w:val="24"/>
          <w:szCs w:val="24"/>
        </w:rPr>
        <w:t xml:space="preserve">т.7 Положения  о </w:t>
      </w:r>
      <w:r w:rsidR="00D37819" w:rsidRPr="00D37819">
        <w:rPr>
          <w:rFonts w:ascii="Times New Roman" w:hAnsi="Times New Roman" w:cs="Times New Roman"/>
          <w:b/>
          <w:color w:val="000000"/>
          <w:sz w:val="24"/>
          <w:szCs w:val="24"/>
        </w:rPr>
        <w:t xml:space="preserve">Объектах  соглашения о </w:t>
      </w:r>
      <w:proofErr w:type="spellStart"/>
      <w:r w:rsidR="00D37819" w:rsidRPr="00D37819">
        <w:rPr>
          <w:rFonts w:ascii="Times New Roman" w:hAnsi="Times New Roman" w:cs="Times New Roman"/>
          <w:b/>
          <w:color w:val="000000"/>
          <w:sz w:val="24"/>
          <w:szCs w:val="24"/>
        </w:rPr>
        <w:t>муниципально-частном</w:t>
      </w:r>
      <w:proofErr w:type="spellEnd"/>
      <w:r w:rsidR="00D37819" w:rsidRPr="00D37819">
        <w:rPr>
          <w:rFonts w:ascii="Times New Roman" w:hAnsi="Times New Roman" w:cs="Times New Roman"/>
          <w:b/>
          <w:color w:val="000000"/>
          <w:sz w:val="24"/>
          <w:szCs w:val="24"/>
        </w:rPr>
        <w:t xml:space="preserve"> партнерстве заменить следующим содержание: </w:t>
      </w:r>
    </w:p>
    <w:p w:rsidR="00D37819" w:rsidRPr="00D37819" w:rsidRDefault="00D37819" w:rsidP="00D37819">
      <w:pPr>
        <w:pStyle w:val="a8"/>
        <w:rPr>
          <w:rFonts w:ascii="Times New Roman" w:hAnsi="Times New Roman" w:cs="Times New Roman"/>
          <w:color w:val="020C22"/>
          <w:sz w:val="24"/>
          <w:szCs w:val="24"/>
          <w:shd w:val="clear" w:color="auto" w:fill="FEFEFE"/>
        </w:rPr>
      </w:pPr>
      <w:r w:rsidRPr="00D37819">
        <w:rPr>
          <w:rFonts w:ascii="Times New Roman" w:hAnsi="Times New Roman" w:cs="Times New Roman"/>
          <w:sz w:val="24"/>
          <w:szCs w:val="24"/>
        </w:rPr>
        <w:t>1. Объектами соглашения являются:</w:t>
      </w:r>
    </w:p>
    <w:p w:rsidR="00041CC6" w:rsidRPr="00D37819" w:rsidRDefault="00041CC6" w:rsidP="00D37819">
      <w:pPr>
        <w:pStyle w:val="a8"/>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     1) частные   автомобильные   дороги   или   участки    частных</w:t>
      </w:r>
    </w:p>
    <w:p w:rsidR="00041CC6" w:rsidRPr="00D37819" w:rsidRDefault="00041CC6" w:rsidP="00D37819">
      <w:pPr>
        <w:pStyle w:val="a8"/>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автомобильных   дорог,   мосты,   защитные   дорожные   сооружения,</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искусственные   дорожные   сооружения,   производственные   объекты</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proofErr w:type="gramStart"/>
      <w:r w:rsidRPr="00D37819">
        <w:rPr>
          <w:rFonts w:ascii="Times New Roman" w:eastAsia="Times New Roman" w:hAnsi="Times New Roman" w:cs="Times New Roman"/>
          <w:color w:val="020C22"/>
          <w:sz w:val="24"/>
          <w:szCs w:val="24"/>
          <w:shd w:val="clear" w:color="auto" w:fill="FEFEFE"/>
        </w:rPr>
        <w:t>(объекты,  используемые  при   капитальном   ремонте,   ремонте   и</w:t>
      </w:r>
      <w:proofErr w:type="gramEnd"/>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proofErr w:type="gramStart"/>
      <w:r w:rsidRPr="00D37819">
        <w:rPr>
          <w:rFonts w:ascii="Times New Roman" w:eastAsia="Times New Roman" w:hAnsi="Times New Roman" w:cs="Times New Roman"/>
          <w:color w:val="020C22"/>
          <w:sz w:val="24"/>
          <w:szCs w:val="24"/>
          <w:shd w:val="clear" w:color="auto" w:fill="FEFEFE"/>
        </w:rPr>
        <w:t>содержании</w:t>
      </w:r>
      <w:proofErr w:type="gramEnd"/>
      <w:r w:rsidRPr="00D37819">
        <w:rPr>
          <w:rFonts w:ascii="Times New Roman" w:eastAsia="Times New Roman" w:hAnsi="Times New Roman" w:cs="Times New Roman"/>
          <w:color w:val="020C22"/>
          <w:sz w:val="24"/>
          <w:szCs w:val="24"/>
          <w:shd w:val="clear" w:color="auto" w:fill="FEFEFE"/>
        </w:rPr>
        <w:t xml:space="preserve">    автомобильных    дорог),    элементы     обустройства</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proofErr w:type="gramStart"/>
      <w:r w:rsidRPr="00D37819">
        <w:rPr>
          <w:rFonts w:ascii="Times New Roman" w:eastAsia="Times New Roman" w:hAnsi="Times New Roman" w:cs="Times New Roman"/>
          <w:color w:val="020C22"/>
          <w:sz w:val="24"/>
          <w:szCs w:val="24"/>
          <w:shd w:val="clear" w:color="auto" w:fill="FEFEFE"/>
        </w:rPr>
        <w:t>автомобильных дорог, объекты, предназначенные для взимания платы (в</w:t>
      </w:r>
      <w:proofErr w:type="gramEnd"/>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том числе пункты взимания платы), объекты дорожного сервиса;</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     2) транспорт общего пользования, за исключением метрополитена;</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     3) объекты железнодорожного транспорта;</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     4) объекты трубопроводного транспорта;</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     5) морские  порты,  речные  порты,  специализированные  порты,</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объекты их  инфраструктур,  в  том  числе  искусственные  земельные</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участки,  портовые  гидротехнические  сооружения,  за   исключением</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объектов инфраструктуры морского порта, которые могут находиться  </w:t>
      </w:r>
      <w:proofErr w:type="gramStart"/>
      <w:r w:rsidRPr="00D37819">
        <w:rPr>
          <w:rFonts w:ascii="Times New Roman" w:eastAsia="Times New Roman" w:hAnsi="Times New Roman" w:cs="Times New Roman"/>
          <w:color w:val="020C22"/>
          <w:sz w:val="24"/>
          <w:szCs w:val="24"/>
          <w:shd w:val="clear" w:color="auto" w:fill="FEFEFE"/>
        </w:rPr>
        <w:t>в</w:t>
      </w:r>
      <w:proofErr w:type="gramEnd"/>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федеральной  собственности,  не  подлежат  отчуждению   в   </w:t>
      </w:r>
      <w:proofErr w:type="gramStart"/>
      <w:r w:rsidRPr="00D37819">
        <w:rPr>
          <w:rFonts w:ascii="Times New Roman" w:eastAsia="Times New Roman" w:hAnsi="Times New Roman" w:cs="Times New Roman"/>
          <w:color w:val="020C22"/>
          <w:sz w:val="24"/>
          <w:szCs w:val="24"/>
          <w:shd w:val="clear" w:color="auto" w:fill="FEFEFE"/>
        </w:rPr>
        <w:t>частную</w:t>
      </w:r>
      <w:proofErr w:type="gramEnd"/>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собственность;</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lastRenderedPageBreak/>
        <w:t xml:space="preserve">     6) морские суда и речные суда, суда смешанного  (река -  море)</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плавания,  а  также  суда,  осуществляющие  ледокольную   проводку,</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гидрографическую, научно-исследовательскую  деятельность,  </w:t>
      </w:r>
      <w:proofErr w:type="gramStart"/>
      <w:r w:rsidRPr="00D37819">
        <w:rPr>
          <w:rFonts w:ascii="Times New Roman" w:eastAsia="Times New Roman" w:hAnsi="Times New Roman" w:cs="Times New Roman"/>
          <w:color w:val="020C22"/>
          <w:sz w:val="24"/>
          <w:szCs w:val="24"/>
          <w:shd w:val="clear" w:color="auto" w:fill="FEFEFE"/>
        </w:rPr>
        <w:t>паромные</w:t>
      </w:r>
      <w:proofErr w:type="gramEnd"/>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переправы, плавучие и сухие доки, за исключением объектов,  которые</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в соответствии с законодательством Российской Федерации находятся </w:t>
      </w:r>
      <w:proofErr w:type="gramStart"/>
      <w:r w:rsidRPr="00D37819">
        <w:rPr>
          <w:rFonts w:ascii="Times New Roman" w:eastAsia="Times New Roman" w:hAnsi="Times New Roman" w:cs="Times New Roman"/>
          <w:color w:val="020C22"/>
          <w:sz w:val="24"/>
          <w:szCs w:val="24"/>
          <w:shd w:val="clear" w:color="auto" w:fill="FEFEFE"/>
        </w:rPr>
        <w:t>в</w:t>
      </w:r>
      <w:proofErr w:type="gramEnd"/>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государственной собственности, не  подлежат  отчуждению  в  </w:t>
      </w:r>
      <w:proofErr w:type="gramStart"/>
      <w:r w:rsidRPr="00D37819">
        <w:rPr>
          <w:rFonts w:ascii="Times New Roman" w:eastAsia="Times New Roman" w:hAnsi="Times New Roman" w:cs="Times New Roman"/>
          <w:color w:val="020C22"/>
          <w:sz w:val="24"/>
          <w:szCs w:val="24"/>
          <w:shd w:val="clear" w:color="auto" w:fill="FEFEFE"/>
        </w:rPr>
        <w:t>частную</w:t>
      </w:r>
      <w:proofErr w:type="gramEnd"/>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собственность;</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     7) воздушные суда, аэродромы, аэропорты, технические  средства</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и другие предназначенные для обеспечения  полетов  воздушных  судов</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средства,  за  исключением   объектов,   отнесенных   к   имуществу</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государственной авиации или к единой системе организации </w:t>
      </w:r>
      <w:proofErr w:type="gramStart"/>
      <w:r w:rsidRPr="00D37819">
        <w:rPr>
          <w:rFonts w:ascii="Times New Roman" w:eastAsia="Times New Roman" w:hAnsi="Times New Roman" w:cs="Times New Roman"/>
          <w:color w:val="020C22"/>
          <w:sz w:val="24"/>
          <w:szCs w:val="24"/>
          <w:shd w:val="clear" w:color="auto" w:fill="FEFEFE"/>
        </w:rPr>
        <w:t>воздушного</w:t>
      </w:r>
      <w:proofErr w:type="gramEnd"/>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движения;</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     8) объекты   по   производству,   передаче   и   распределению</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электрической энергии;</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     9) гидротехнические сооружения, стационарные и (или)  плавучие</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платформы, искусственные острова;</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     10) подводные и подземные  технические  сооружения,  переходы,</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линии  связи  и  коммуникации,  иные  линейные  объекты   связи   и</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коммуникации;</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     11) объекты   здравоохранения,   в    том    числе    объекты,</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proofErr w:type="gramStart"/>
      <w:r w:rsidRPr="00D37819">
        <w:rPr>
          <w:rFonts w:ascii="Times New Roman" w:eastAsia="Times New Roman" w:hAnsi="Times New Roman" w:cs="Times New Roman"/>
          <w:color w:val="020C22"/>
          <w:sz w:val="24"/>
          <w:szCs w:val="24"/>
          <w:shd w:val="clear" w:color="auto" w:fill="FEFEFE"/>
        </w:rPr>
        <w:t>предназначенные   для   санаторно-курортного   лечения    и    иной</w:t>
      </w:r>
      <w:proofErr w:type="gramEnd"/>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деятельности в сфере здравоохранения;</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     12) объекты   образования,    культуры,    спорта,    объекты,</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используемые для организации отдыха граждан и туризма, иные объекты</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социального обслуживания населения;</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     13) объекты, на которых осуществляются обработка,  утилизация,</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обезвреживание, размещение твердых коммунальных отходов;</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     14) объекты благоустройства территорий, в  том  числе  </w:t>
      </w:r>
      <w:proofErr w:type="gramStart"/>
      <w:r w:rsidRPr="00D37819">
        <w:rPr>
          <w:rFonts w:ascii="Times New Roman" w:eastAsia="Times New Roman" w:hAnsi="Times New Roman" w:cs="Times New Roman"/>
          <w:color w:val="020C22"/>
          <w:sz w:val="24"/>
          <w:szCs w:val="24"/>
          <w:shd w:val="clear" w:color="auto" w:fill="FEFEFE"/>
        </w:rPr>
        <w:t>для</w:t>
      </w:r>
      <w:proofErr w:type="gramEnd"/>
      <w:r w:rsidRPr="00D37819">
        <w:rPr>
          <w:rFonts w:ascii="Times New Roman" w:eastAsia="Times New Roman" w:hAnsi="Times New Roman" w:cs="Times New Roman"/>
          <w:color w:val="020C22"/>
          <w:sz w:val="24"/>
          <w:szCs w:val="24"/>
          <w:shd w:val="clear" w:color="auto" w:fill="FEFEFE"/>
        </w:rPr>
        <w:t xml:space="preserve">  </w:t>
      </w:r>
      <w:proofErr w:type="gramStart"/>
      <w:r w:rsidRPr="00D37819">
        <w:rPr>
          <w:rFonts w:ascii="Times New Roman" w:eastAsia="Times New Roman" w:hAnsi="Times New Roman" w:cs="Times New Roman"/>
          <w:color w:val="020C22"/>
          <w:sz w:val="24"/>
          <w:szCs w:val="24"/>
          <w:shd w:val="clear" w:color="auto" w:fill="FEFEFE"/>
        </w:rPr>
        <w:t>их</w:t>
      </w:r>
      <w:proofErr w:type="gramEnd"/>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освещения;</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     </w:t>
      </w:r>
      <w:proofErr w:type="gramStart"/>
      <w:r w:rsidRPr="00D37819">
        <w:rPr>
          <w:rFonts w:ascii="Times New Roman" w:eastAsia="Times New Roman" w:hAnsi="Times New Roman" w:cs="Times New Roman"/>
          <w:color w:val="020C22"/>
          <w:sz w:val="24"/>
          <w:szCs w:val="24"/>
          <w:shd w:val="clear" w:color="auto" w:fill="FEFEFE"/>
        </w:rPr>
        <w:t>15) мелиоративные   системы   и    объекты    их    инженерной</w:t>
      </w:r>
      <w:proofErr w:type="gramEnd"/>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инфраструктуры,  за   исключением   </w:t>
      </w:r>
      <w:proofErr w:type="gramStart"/>
      <w:r w:rsidRPr="00D37819">
        <w:rPr>
          <w:rFonts w:ascii="Times New Roman" w:eastAsia="Times New Roman" w:hAnsi="Times New Roman" w:cs="Times New Roman"/>
          <w:color w:val="020C22"/>
          <w:sz w:val="24"/>
          <w:szCs w:val="24"/>
          <w:shd w:val="clear" w:color="auto" w:fill="FEFEFE"/>
        </w:rPr>
        <w:t>государственных</w:t>
      </w:r>
      <w:proofErr w:type="gramEnd"/>
      <w:r w:rsidRPr="00D37819">
        <w:rPr>
          <w:rFonts w:ascii="Times New Roman" w:eastAsia="Times New Roman" w:hAnsi="Times New Roman" w:cs="Times New Roman"/>
          <w:color w:val="020C22"/>
          <w:sz w:val="24"/>
          <w:szCs w:val="24"/>
          <w:shd w:val="clear" w:color="auto" w:fill="FEFEFE"/>
        </w:rPr>
        <w:t xml:space="preserve">   мелиоративных</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систем;</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     16) объекты   производства,   </w:t>
      </w:r>
      <w:proofErr w:type="gramStart"/>
      <w:r w:rsidRPr="00D37819">
        <w:rPr>
          <w:rFonts w:ascii="Times New Roman" w:eastAsia="Times New Roman" w:hAnsi="Times New Roman" w:cs="Times New Roman"/>
          <w:color w:val="020C22"/>
          <w:sz w:val="24"/>
          <w:szCs w:val="24"/>
          <w:shd w:val="clear" w:color="auto" w:fill="FEFEFE"/>
        </w:rPr>
        <w:t>первичной</w:t>
      </w:r>
      <w:proofErr w:type="gramEnd"/>
      <w:r w:rsidRPr="00D37819">
        <w:rPr>
          <w:rFonts w:ascii="Times New Roman" w:eastAsia="Times New Roman" w:hAnsi="Times New Roman" w:cs="Times New Roman"/>
          <w:color w:val="020C22"/>
          <w:sz w:val="24"/>
          <w:szCs w:val="24"/>
          <w:shd w:val="clear" w:color="auto" w:fill="FEFEFE"/>
        </w:rPr>
        <w:t xml:space="preserve">  и  (или)  последующей</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(промышленной)    переработки,    хранения     сельскохозяйственной</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продукции,  включенные  в  </w:t>
      </w:r>
      <w:proofErr w:type="gramStart"/>
      <w:r w:rsidRPr="00D37819">
        <w:rPr>
          <w:rFonts w:ascii="Times New Roman" w:eastAsia="Times New Roman" w:hAnsi="Times New Roman" w:cs="Times New Roman"/>
          <w:color w:val="020C22"/>
          <w:sz w:val="24"/>
          <w:szCs w:val="24"/>
          <w:shd w:val="clear" w:color="auto" w:fill="FEFEFE"/>
        </w:rPr>
        <w:t>утвержденный</w:t>
      </w:r>
      <w:proofErr w:type="gramEnd"/>
      <w:r w:rsidRPr="00D37819">
        <w:rPr>
          <w:rFonts w:ascii="Times New Roman" w:eastAsia="Times New Roman" w:hAnsi="Times New Roman" w:cs="Times New Roman"/>
          <w:color w:val="020C22"/>
          <w:sz w:val="24"/>
          <w:szCs w:val="24"/>
          <w:shd w:val="clear" w:color="auto" w:fill="FEFEFE"/>
        </w:rPr>
        <w:t xml:space="preserve">  Правительством  Российской</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Федерации в соответствии с законодательством Российской Федерации о</w:t>
      </w:r>
    </w:p>
    <w:p w:rsidR="00041CC6" w:rsidRPr="00D37819" w:rsidRDefault="00041CC6" w:rsidP="00041CC6">
      <w:pPr>
        <w:spacing w:after="0" w:line="270" w:lineRule="atLeast"/>
        <w:rPr>
          <w:rFonts w:ascii="Times New Roman" w:eastAsia="Times New Roman" w:hAnsi="Times New Roman" w:cs="Times New Roman"/>
          <w:color w:val="020C22"/>
          <w:sz w:val="24"/>
          <w:szCs w:val="24"/>
          <w:shd w:val="clear" w:color="auto" w:fill="FEFEFE"/>
        </w:rPr>
      </w:pPr>
      <w:proofErr w:type="gramStart"/>
      <w:r w:rsidRPr="00D37819">
        <w:rPr>
          <w:rFonts w:ascii="Times New Roman" w:eastAsia="Times New Roman" w:hAnsi="Times New Roman" w:cs="Times New Roman"/>
          <w:color w:val="020C22"/>
          <w:sz w:val="24"/>
          <w:szCs w:val="24"/>
          <w:shd w:val="clear" w:color="auto" w:fill="FEFEFE"/>
        </w:rPr>
        <w:t>развитии  сельского  хозяйства  перечень  и  определенные  согласно</w:t>
      </w:r>
      <w:proofErr w:type="gramEnd"/>
    </w:p>
    <w:p w:rsidR="00041CC6" w:rsidRPr="00D37819" w:rsidRDefault="00041CC6" w:rsidP="00D37819">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критериям, установленным Правительством Российской Федерации </w:t>
      </w:r>
    </w:p>
    <w:p w:rsidR="003D5C46" w:rsidRPr="00D37819" w:rsidRDefault="00041CC6" w:rsidP="00D37819">
      <w:pPr>
        <w:spacing w:after="0" w:line="270" w:lineRule="atLeast"/>
        <w:rPr>
          <w:rFonts w:ascii="Times New Roman" w:eastAsia="Times New Roman" w:hAnsi="Times New Roman" w:cs="Times New Roman"/>
          <w:color w:val="020C22"/>
          <w:sz w:val="24"/>
          <w:szCs w:val="24"/>
          <w:shd w:val="clear" w:color="auto" w:fill="FEFEFE"/>
        </w:rPr>
      </w:pPr>
      <w:r w:rsidRPr="00D37819">
        <w:rPr>
          <w:rFonts w:ascii="Times New Roman" w:eastAsia="Times New Roman" w:hAnsi="Times New Roman" w:cs="Times New Roman"/>
          <w:color w:val="020C22"/>
          <w:sz w:val="24"/>
          <w:szCs w:val="24"/>
          <w:shd w:val="clear" w:color="auto" w:fill="FEFEFE"/>
        </w:rPr>
        <w:t xml:space="preserve">     17) объекты   охотничьей   инфраструктуры</w:t>
      </w:r>
      <w:proofErr w:type="gramStart"/>
      <w:r w:rsidRPr="00D37819">
        <w:rPr>
          <w:rFonts w:ascii="Times New Roman" w:eastAsia="Times New Roman" w:hAnsi="Times New Roman" w:cs="Times New Roman"/>
          <w:color w:val="020C22"/>
          <w:sz w:val="24"/>
          <w:szCs w:val="24"/>
          <w:shd w:val="clear" w:color="auto" w:fill="FEFEFE"/>
        </w:rPr>
        <w:t xml:space="preserve">  </w:t>
      </w:r>
      <w:r w:rsidR="00D37819" w:rsidRPr="00D37819">
        <w:rPr>
          <w:rFonts w:ascii="Times New Roman" w:eastAsia="Times New Roman" w:hAnsi="Times New Roman" w:cs="Times New Roman"/>
          <w:color w:val="020C22"/>
          <w:sz w:val="24"/>
          <w:szCs w:val="24"/>
          <w:shd w:val="clear" w:color="auto" w:fill="FEFEFE"/>
        </w:rPr>
        <w:t>.</w:t>
      </w:r>
      <w:proofErr w:type="gramEnd"/>
    </w:p>
    <w:p w:rsidR="00D37819" w:rsidRPr="00D37819" w:rsidRDefault="00D37819" w:rsidP="00D37819">
      <w:pPr>
        <w:pStyle w:val="a7"/>
        <w:spacing w:before="0" w:beforeAutospacing="0" w:after="0" w:afterAutospacing="0"/>
        <w:jc w:val="both"/>
        <w:rPr>
          <w:color w:val="000000"/>
        </w:rPr>
      </w:pPr>
      <w:r w:rsidRPr="00D37819">
        <w:rPr>
          <w:color w:val="000000"/>
        </w:rPr>
        <w:t xml:space="preserve">   2.Обнародовать настоящее постановление и разместить на официальном сайте администрации  сельского поселения Новопетровский сельсовет муниципального района Кугарчинский района Республики Башкортостан.</w:t>
      </w:r>
    </w:p>
    <w:p w:rsidR="00D37819" w:rsidRPr="00D37819" w:rsidRDefault="00D37819" w:rsidP="00D37819">
      <w:pPr>
        <w:pStyle w:val="a7"/>
        <w:spacing w:before="0" w:beforeAutospacing="0" w:after="0" w:afterAutospacing="0"/>
        <w:jc w:val="both"/>
        <w:rPr>
          <w:color w:val="000000"/>
        </w:rPr>
      </w:pPr>
      <w:r w:rsidRPr="00D37819">
        <w:rPr>
          <w:color w:val="000000"/>
        </w:rPr>
        <w:t xml:space="preserve">  3.</w:t>
      </w:r>
      <w:proofErr w:type="gramStart"/>
      <w:r w:rsidRPr="00D37819">
        <w:rPr>
          <w:color w:val="000000"/>
        </w:rPr>
        <w:t>Контроль за</w:t>
      </w:r>
      <w:proofErr w:type="gramEnd"/>
      <w:r w:rsidRPr="00D37819">
        <w:rPr>
          <w:color w:val="000000"/>
        </w:rPr>
        <w:t xml:space="preserve"> выполнением постановления оставляю за собой.</w:t>
      </w:r>
    </w:p>
    <w:p w:rsidR="00D37819" w:rsidRPr="00D37819" w:rsidRDefault="00D37819" w:rsidP="00D37819">
      <w:pPr>
        <w:pStyle w:val="a7"/>
        <w:spacing w:before="0" w:beforeAutospacing="0" w:after="0" w:afterAutospacing="0"/>
        <w:jc w:val="both"/>
        <w:rPr>
          <w:color w:val="000000"/>
        </w:rPr>
      </w:pPr>
      <w:r w:rsidRPr="00D37819">
        <w:rPr>
          <w:color w:val="000000"/>
        </w:rPr>
        <w:t xml:space="preserve">  4.Настоящее постановление вступает в силу со дня его обнародования.</w:t>
      </w:r>
    </w:p>
    <w:p w:rsidR="00D37819" w:rsidRDefault="00D37819" w:rsidP="00D37819">
      <w:pPr>
        <w:spacing w:after="0" w:line="270" w:lineRule="atLeast"/>
        <w:rPr>
          <w:rFonts w:ascii="Times New Roman" w:hAnsi="Times New Roman" w:cs="Times New Roman"/>
          <w:sz w:val="24"/>
          <w:szCs w:val="24"/>
        </w:rPr>
      </w:pPr>
    </w:p>
    <w:p w:rsidR="00D37819" w:rsidRPr="00D37819" w:rsidRDefault="00D37819" w:rsidP="00D37819">
      <w:pPr>
        <w:spacing w:after="0" w:line="270" w:lineRule="atLeast"/>
        <w:rPr>
          <w:rFonts w:ascii="Times New Roman" w:hAnsi="Times New Roman" w:cs="Times New Roman"/>
          <w:sz w:val="24"/>
          <w:szCs w:val="24"/>
        </w:rPr>
      </w:pPr>
      <w:r>
        <w:rPr>
          <w:rFonts w:ascii="Times New Roman" w:hAnsi="Times New Roman" w:cs="Times New Roman"/>
          <w:sz w:val="24"/>
          <w:szCs w:val="24"/>
        </w:rPr>
        <w:t>Глава сельского поселения                                                  Х.А.Аллабердин.</w:t>
      </w:r>
    </w:p>
    <w:sectPr w:rsidR="00D37819" w:rsidRPr="00D37819" w:rsidSect="0066197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Bash Times New Rozaliya">
    <w:altName w:val="Times New Roman"/>
    <w:panose1 w:val="00000000000000000000"/>
    <w:charset w:val="00"/>
    <w:family w:val="roman"/>
    <w:notTrueType/>
    <w:pitch w:val="variable"/>
    <w:sig w:usb0="00000003" w:usb1="00000000" w:usb2="00000000" w:usb3="00000000" w:csb0="00000001" w:csb1="00000000"/>
  </w:font>
  <w:font w:name="Rom Bsh">
    <w:panose1 w:val="02020500000000000000"/>
    <w:charset w:val="00"/>
    <w:family w:val="roman"/>
    <w:pitch w:val="variable"/>
    <w:sig w:usb0="00000287" w:usb1="00000000" w:usb2="00000000" w:usb3="00000000" w:csb0="0000001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41CC6"/>
    <w:rsid w:val="00041CC6"/>
    <w:rsid w:val="003D5C46"/>
    <w:rsid w:val="00661972"/>
    <w:rsid w:val="00733811"/>
    <w:rsid w:val="007C40B3"/>
    <w:rsid w:val="00875F8B"/>
    <w:rsid w:val="008D4D68"/>
    <w:rsid w:val="009C46D8"/>
    <w:rsid w:val="00BC70A9"/>
    <w:rsid w:val="00C16652"/>
    <w:rsid w:val="00D03DEB"/>
    <w:rsid w:val="00D37819"/>
    <w:rsid w:val="00E166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1972"/>
  </w:style>
  <w:style w:type="paragraph" w:styleId="1">
    <w:name w:val="heading 1"/>
    <w:basedOn w:val="a"/>
    <w:next w:val="a"/>
    <w:link w:val="10"/>
    <w:qFormat/>
    <w:rsid w:val="00041CC6"/>
    <w:pPr>
      <w:keepNext/>
      <w:spacing w:after="0" w:line="240" w:lineRule="auto"/>
      <w:jc w:val="center"/>
      <w:outlineLvl w:val="0"/>
    </w:pPr>
    <w:rPr>
      <w:rFonts w:ascii="Bash Times New Rozaliya" w:eastAsia="Times New Roman" w:hAnsi="Bash Times New Rozaliya" w:cs="Times New Roman"/>
      <w:b/>
      <w:bCs/>
      <w:sz w:val="28"/>
      <w:szCs w:val="20"/>
    </w:rPr>
  </w:style>
  <w:style w:type="paragraph" w:styleId="2">
    <w:name w:val="heading 2"/>
    <w:basedOn w:val="a"/>
    <w:next w:val="a"/>
    <w:link w:val="20"/>
    <w:unhideWhenUsed/>
    <w:qFormat/>
    <w:rsid w:val="00041CC6"/>
    <w:pPr>
      <w:keepNext/>
      <w:spacing w:after="0" w:line="240" w:lineRule="auto"/>
      <w:jc w:val="center"/>
      <w:outlineLvl w:val="1"/>
    </w:pPr>
    <w:rPr>
      <w:rFonts w:ascii="Times New Roman" w:eastAsia="Times New Roman" w:hAnsi="Times New Roman" w:cs="Times New Roman"/>
      <w:sz w:val="24"/>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41CC6"/>
    <w:rPr>
      <w:rFonts w:ascii="Bash Times New Rozaliya" w:eastAsia="Times New Roman" w:hAnsi="Bash Times New Rozaliya" w:cs="Times New Roman"/>
      <w:b/>
      <w:bCs/>
      <w:sz w:val="28"/>
      <w:szCs w:val="20"/>
    </w:rPr>
  </w:style>
  <w:style w:type="character" w:customStyle="1" w:styleId="20">
    <w:name w:val="Заголовок 2 Знак"/>
    <w:basedOn w:val="a0"/>
    <w:link w:val="2"/>
    <w:rsid w:val="00041CC6"/>
    <w:rPr>
      <w:rFonts w:ascii="Times New Roman" w:eastAsia="Times New Roman" w:hAnsi="Times New Roman" w:cs="Times New Roman"/>
      <w:sz w:val="24"/>
      <w:szCs w:val="20"/>
      <w:lang w:val="en-US"/>
    </w:rPr>
  </w:style>
  <w:style w:type="paragraph" w:styleId="a3">
    <w:name w:val="Body Text"/>
    <w:basedOn w:val="a"/>
    <w:link w:val="a4"/>
    <w:unhideWhenUsed/>
    <w:rsid w:val="00041CC6"/>
    <w:pPr>
      <w:spacing w:after="0" w:line="240" w:lineRule="auto"/>
      <w:jc w:val="center"/>
    </w:pPr>
    <w:rPr>
      <w:rFonts w:ascii="Rom Bsh" w:eastAsia="Times New Roman" w:hAnsi="Rom Bsh" w:cs="Times New Roman"/>
      <w:sz w:val="24"/>
      <w:szCs w:val="20"/>
    </w:rPr>
  </w:style>
  <w:style w:type="character" w:customStyle="1" w:styleId="a4">
    <w:name w:val="Основной текст Знак"/>
    <w:basedOn w:val="a0"/>
    <w:link w:val="a3"/>
    <w:rsid w:val="00041CC6"/>
    <w:rPr>
      <w:rFonts w:ascii="Rom Bsh" w:eastAsia="Times New Roman" w:hAnsi="Rom Bsh" w:cs="Times New Roman"/>
      <w:sz w:val="24"/>
      <w:szCs w:val="20"/>
    </w:rPr>
  </w:style>
  <w:style w:type="paragraph" w:styleId="a5">
    <w:name w:val="Balloon Text"/>
    <w:basedOn w:val="a"/>
    <w:link w:val="a6"/>
    <w:uiPriority w:val="99"/>
    <w:semiHidden/>
    <w:unhideWhenUsed/>
    <w:rsid w:val="00041C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1CC6"/>
    <w:rPr>
      <w:rFonts w:ascii="Tahoma" w:hAnsi="Tahoma" w:cs="Tahoma"/>
      <w:sz w:val="16"/>
      <w:szCs w:val="16"/>
    </w:rPr>
  </w:style>
  <w:style w:type="paragraph" w:styleId="a7">
    <w:name w:val="Normal (Web)"/>
    <w:basedOn w:val="a"/>
    <w:uiPriority w:val="99"/>
    <w:unhideWhenUsed/>
    <w:rsid w:val="00041CC6"/>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uiPriority w:val="1"/>
    <w:qFormat/>
    <w:rsid w:val="00733811"/>
    <w:pPr>
      <w:spacing w:after="0" w:line="240" w:lineRule="auto"/>
    </w:pPr>
  </w:style>
</w:styles>
</file>

<file path=word/webSettings.xml><?xml version="1.0" encoding="utf-8"?>
<w:webSettings xmlns:r="http://schemas.openxmlformats.org/officeDocument/2006/relationships" xmlns:w="http://schemas.openxmlformats.org/wordprocessingml/2006/main">
  <w:divs>
    <w:div w:id="559827887">
      <w:bodyDiv w:val="1"/>
      <w:marLeft w:val="0"/>
      <w:marRight w:val="0"/>
      <w:marTop w:val="0"/>
      <w:marBottom w:val="0"/>
      <w:divBdr>
        <w:top w:val="none" w:sz="0" w:space="0" w:color="auto"/>
        <w:left w:val="none" w:sz="0" w:space="0" w:color="auto"/>
        <w:bottom w:val="none" w:sz="0" w:space="0" w:color="auto"/>
        <w:right w:val="none" w:sz="0" w:space="0" w:color="auto"/>
      </w:divBdr>
    </w:div>
    <w:div w:id="999847161">
      <w:bodyDiv w:val="1"/>
      <w:marLeft w:val="0"/>
      <w:marRight w:val="0"/>
      <w:marTop w:val="0"/>
      <w:marBottom w:val="0"/>
      <w:divBdr>
        <w:top w:val="none" w:sz="0" w:space="0" w:color="auto"/>
        <w:left w:val="none" w:sz="0" w:space="0" w:color="auto"/>
        <w:bottom w:val="none" w:sz="0" w:space="0" w:color="auto"/>
        <w:right w:val="none" w:sz="0" w:space="0" w:color="auto"/>
      </w:divBdr>
    </w:div>
    <w:div w:id="178934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1292</Words>
  <Characters>7371</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cp:lastPrinted>2016-12-23T07:24:00Z</cp:lastPrinted>
  <dcterms:created xsi:type="dcterms:W3CDTF">2016-12-23T03:57:00Z</dcterms:created>
  <dcterms:modified xsi:type="dcterms:W3CDTF">2016-12-23T09:12:00Z</dcterms:modified>
</cp:coreProperties>
</file>