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142"/>
        <w:tblW w:w="9930" w:type="dxa"/>
        <w:tblLayout w:type="fixed"/>
        <w:tblLook w:val="04A0"/>
      </w:tblPr>
      <w:tblGrid>
        <w:gridCol w:w="4256"/>
        <w:gridCol w:w="1419"/>
        <w:gridCol w:w="4255"/>
      </w:tblGrid>
      <w:tr w:rsidR="00A65A51" w:rsidTr="00A65A51">
        <w:trPr>
          <w:cantSplit/>
          <w:trHeight w:val="1618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5A51" w:rsidRDefault="00A65A51" w:rsidP="00A65A51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A65A51" w:rsidRDefault="00A65A51" w:rsidP="00A65A51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ХАКИМИ1ТЕ</w:t>
            </w:r>
          </w:p>
          <w:p w:rsidR="00A65A51" w:rsidRDefault="00A65A51" w:rsidP="00A65A51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A65A51" w:rsidRDefault="00A65A51" w:rsidP="00A65A5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65A51" w:rsidRDefault="00A65A51" w:rsidP="00A65A51">
            <w:pPr>
              <w:spacing w:line="216" w:lineRule="auto"/>
              <w:jc w:val="center"/>
            </w:pPr>
          </w:p>
          <w:p w:rsidR="00A65A51" w:rsidRDefault="00A65A51" w:rsidP="00A65A51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5A51" w:rsidRDefault="00A65A51" w:rsidP="00A65A51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A65A51" w:rsidRDefault="00A65A51" w:rsidP="00A65A51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РЕСПУБЛИКИ  БАШКОРТОСТАН</w:t>
            </w: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A65A51" w:rsidRDefault="00A65A51" w:rsidP="00A65A51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A65A51" w:rsidTr="00A65A51">
        <w:trPr>
          <w:cantSplit/>
        </w:trPr>
        <w:tc>
          <w:tcPr>
            <w:tcW w:w="4256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A65A51" w:rsidTr="0002371F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A65A51" w:rsidTr="0002371F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A65A51" w:rsidRDefault="00A65A51" w:rsidP="00A65A51">
                        <w:pPr>
                          <w:pStyle w:val="a5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proofErr w:type="gramEnd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A65A51" w:rsidRDefault="00A65A51" w:rsidP="00A65A51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A65A51" w:rsidRDefault="00A65A51" w:rsidP="00A65A51">
            <w:pPr>
              <w:spacing w:after="0"/>
              <w:rPr>
                <w:rFonts w:cs="Times New Roman"/>
              </w:rPr>
            </w:pPr>
          </w:p>
        </w:tc>
        <w:tc>
          <w:tcPr>
            <w:tcW w:w="1419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A65A51" w:rsidRDefault="00A65A51" w:rsidP="00A65A51">
            <w:pPr>
              <w:spacing w:after="0" w:line="240" w:lineRule="auto"/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A65A51" w:rsidRDefault="00A65A51" w:rsidP="00A65A51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</w:t>
            </w:r>
            <w:proofErr w:type="gramStart"/>
            <w:r>
              <w:rPr>
                <w:rFonts w:eastAsiaTheme="minorEastAsia"/>
                <w:b/>
                <w:sz w:val="22"/>
                <w:szCs w:val="22"/>
              </w:rPr>
              <w:t>,село</w:t>
            </w:r>
            <w:proofErr w:type="gramEnd"/>
            <w:r>
              <w:rPr>
                <w:rFonts w:eastAsiaTheme="minorEastAsia"/>
                <w:b/>
                <w:sz w:val="22"/>
                <w:szCs w:val="22"/>
              </w:rPr>
              <w:t xml:space="preserve"> Саиткулово ,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</w:t>
            </w:r>
          </w:p>
        </w:tc>
      </w:tr>
      <w:tr w:rsidR="00A65A51" w:rsidTr="00A65A51">
        <w:tc>
          <w:tcPr>
            <w:tcW w:w="4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65A51" w:rsidRDefault="00A65A51" w:rsidP="00A65A51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14.02.2017 </w:t>
            </w:r>
            <w:proofErr w:type="spellStart"/>
            <w:r>
              <w:rPr>
                <w:sz w:val="28"/>
                <w:szCs w:val="28"/>
                <w:lang w:eastAsia="ar-SA"/>
              </w:rPr>
              <w:t>й</w:t>
            </w:r>
            <w:proofErr w:type="spellEnd"/>
            <w:r>
              <w:rPr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65A51" w:rsidRDefault="00A65A51" w:rsidP="00A65A51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№ 11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65A51" w:rsidRDefault="00A65A51" w:rsidP="00A65A51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14.02.2017 г.</w:t>
            </w:r>
          </w:p>
        </w:tc>
      </w:tr>
    </w:tbl>
    <w:p w:rsidR="00A65A51" w:rsidRDefault="00A65A51" w:rsidP="00A65A51">
      <w:pPr>
        <w:rPr>
          <w:b/>
          <w:sz w:val="28"/>
          <w:szCs w:val="28"/>
        </w:rPr>
      </w:pPr>
    </w:p>
    <w:p w:rsidR="00A65A51" w:rsidRPr="00A65A51" w:rsidRDefault="00A65A51" w:rsidP="00A65A51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A65A51" w:rsidRDefault="00A65A51" w:rsidP="00A65A51">
      <w:pPr>
        <w:shd w:val="clear" w:color="auto" w:fill="FFFFFF"/>
        <w:spacing w:after="225" w:line="252" w:lineRule="atLeast"/>
        <w:jc w:val="center"/>
        <w:rPr>
          <w:color w:val="000000"/>
        </w:rPr>
      </w:pPr>
      <w:r>
        <w:rPr>
          <w:b/>
          <w:bCs/>
          <w:color w:val="000000"/>
        </w:rPr>
        <w:t>Об утверждении Порядка расположения помещений, специально предназначенных для розничной продажи продукции средств массовой информации, специализирующихся на сообщениях и материалах эротического характера, на территории сельского поселения Новопетровский сельсовет муниципального района Кугарчинский район Республики Башкортостан</w:t>
      </w: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  <w:r>
        <w:rPr>
          <w:color w:val="000000"/>
        </w:rPr>
        <w:t> </w:t>
      </w: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  <w:r>
        <w:rPr>
          <w:color w:val="000000"/>
        </w:rPr>
        <w:t xml:space="preserve">        В соответствии со ст.  37 </w:t>
      </w:r>
      <w:hyperlink r:id="rId5" w:history="1">
        <w:r>
          <w:rPr>
            <w:rStyle w:val="a4"/>
            <w:color w:val="A75E2E"/>
          </w:rPr>
          <w:t>Закона</w:t>
        </w:r>
      </w:hyperlink>
      <w:r>
        <w:rPr>
          <w:color w:val="000000"/>
        </w:rPr>
        <w:t> Российской Федерации от 27 декабря 1991 года № 2124-1 «О средствах массовой информации», </w:t>
      </w:r>
      <w:hyperlink r:id="rId6" w:history="1">
        <w:r>
          <w:rPr>
            <w:rStyle w:val="a4"/>
            <w:color w:val="A75E2E"/>
          </w:rPr>
          <w:t>Уставом</w:t>
        </w:r>
      </w:hyperlink>
      <w:r>
        <w:rPr>
          <w:color w:val="000000"/>
        </w:rPr>
        <w:t> сельского поселения Новопетровский сельсовет муниципального района Кугарчинский район Республики Башкортостан</w:t>
      </w:r>
    </w:p>
    <w:p w:rsidR="00A65A51" w:rsidRDefault="00A65A51" w:rsidP="00A65A51">
      <w:pPr>
        <w:shd w:val="clear" w:color="auto" w:fill="FFFFFF"/>
        <w:spacing w:after="225" w:line="252" w:lineRule="atLeast"/>
        <w:jc w:val="center"/>
        <w:rPr>
          <w:b/>
          <w:color w:val="000000"/>
        </w:rPr>
      </w:pPr>
      <w:r>
        <w:rPr>
          <w:b/>
          <w:color w:val="000000"/>
        </w:rPr>
        <w:t>ПОСТАНОВЛЯЮ:</w:t>
      </w: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  <w:r>
        <w:rPr>
          <w:color w:val="000000"/>
        </w:rPr>
        <w:t>1. Утвердить прилагаемый Порядок расположения помещений, специально предназначенных для розничной продажи продукции средств массовой информации, специализирующихся на сообщениях и материалах эротического характера, на территории сельского поселения Новопетровский сельсовет муниципального района Кугарчинский район Республики Башкортостан.</w:t>
      </w: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  <w:r>
        <w:rPr>
          <w:color w:val="000000"/>
        </w:rPr>
        <w:t>2. Постановление вступает в силу со дня официального опубликования (обнародования) на информационном стенде и сайте сельского поселения Новопетровский сельсовет муниципального района Кугарчинский район Республики Башкортостан.</w:t>
      </w: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  <w:r>
        <w:rPr>
          <w:color w:val="000000"/>
        </w:rPr>
        <w:t> </w:t>
      </w: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  <w:r>
        <w:rPr>
          <w:color w:val="000000"/>
        </w:rPr>
        <w:t>Глава сельского поселения             ________________             Х.А.Аллабердин.</w:t>
      </w: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  <w:r>
        <w:rPr>
          <w:color w:val="000000"/>
        </w:rPr>
        <w:t> </w:t>
      </w: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  <w:r>
        <w:rPr>
          <w:color w:val="000000"/>
        </w:rPr>
        <w:t> </w:t>
      </w: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  <w:r>
        <w:rPr>
          <w:color w:val="000000"/>
        </w:rPr>
        <w:t> </w:t>
      </w: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  <w:r>
        <w:rPr>
          <w:color w:val="000000"/>
        </w:rPr>
        <w:t> </w:t>
      </w: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</w:p>
    <w:p w:rsidR="00A65A51" w:rsidRDefault="00A65A51" w:rsidP="00A65A51">
      <w:pPr>
        <w:pStyle w:val="a3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                                                                                     </w:t>
      </w:r>
      <w:r>
        <w:rPr>
          <w:bCs/>
          <w:color w:val="000000"/>
          <w:sz w:val="24"/>
          <w:szCs w:val="24"/>
        </w:rPr>
        <w:t>ПРИЛОЖЕНИЕ 1</w:t>
      </w:r>
    </w:p>
    <w:p w:rsidR="00A65A51" w:rsidRDefault="00A65A51" w:rsidP="00A65A51">
      <w:pPr>
        <w:pStyle w:val="a3"/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                                                                             к постановлению администрации </w:t>
      </w:r>
      <w:proofErr w:type="gramStart"/>
      <w:r>
        <w:rPr>
          <w:bCs/>
          <w:color w:val="000000"/>
          <w:sz w:val="24"/>
          <w:szCs w:val="24"/>
        </w:rPr>
        <w:t>сельского</w:t>
      </w:r>
      <w:proofErr w:type="gramEnd"/>
    </w:p>
    <w:p w:rsidR="00A65A51" w:rsidRDefault="00A65A51" w:rsidP="00A65A51">
      <w:pPr>
        <w:pStyle w:val="a3"/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                              </w:t>
      </w:r>
      <w:r w:rsidR="008D63FE">
        <w:rPr>
          <w:bCs/>
          <w:color w:val="000000"/>
          <w:sz w:val="24"/>
          <w:szCs w:val="24"/>
        </w:rPr>
        <w:t xml:space="preserve">                              </w:t>
      </w:r>
      <w:r>
        <w:rPr>
          <w:bCs/>
          <w:color w:val="000000"/>
          <w:sz w:val="24"/>
          <w:szCs w:val="24"/>
        </w:rPr>
        <w:t>поселения Новопетровский сельсовет муниципального</w:t>
      </w:r>
    </w:p>
    <w:p w:rsidR="00A65A51" w:rsidRDefault="00A65A51" w:rsidP="00A65A51">
      <w:pPr>
        <w:pStyle w:val="a3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                                                                                                        района Кугарчинский район                                                  </w:t>
      </w:r>
    </w:p>
    <w:p w:rsidR="00A65A51" w:rsidRDefault="00A65A51" w:rsidP="00A65A51">
      <w:pPr>
        <w:pStyle w:val="a3"/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                                                                                                          Республики</w:t>
      </w:r>
      <w:r>
        <w:rPr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Башкортостан</w:t>
      </w:r>
    </w:p>
    <w:p w:rsidR="00A65A51" w:rsidRDefault="00A65A51" w:rsidP="00A65A51">
      <w:pPr>
        <w:pStyle w:val="a3"/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                                                                                                          от 14.02.2017г. №</w:t>
      </w:r>
      <w:r>
        <w:rPr>
          <w:rStyle w:val="apple-converted-space"/>
          <w:b/>
          <w:bCs/>
          <w:color w:val="000000"/>
          <w:sz w:val="24"/>
          <w:szCs w:val="24"/>
        </w:rPr>
        <w:t> </w:t>
      </w:r>
      <w:r>
        <w:rPr>
          <w:bCs/>
          <w:color w:val="000000"/>
          <w:sz w:val="24"/>
          <w:szCs w:val="24"/>
        </w:rPr>
        <w:t>11</w:t>
      </w: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  <w:sz w:val="28"/>
          <w:szCs w:val="28"/>
        </w:rPr>
      </w:pPr>
      <w:r>
        <w:rPr>
          <w:color w:val="000000"/>
        </w:rPr>
        <w:t> </w:t>
      </w:r>
    </w:p>
    <w:p w:rsidR="00A65A51" w:rsidRDefault="00A65A51" w:rsidP="00A65A51">
      <w:pPr>
        <w:shd w:val="clear" w:color="auto" w:fill="FFFFFF"/>
        <w:spacing w:after="225" w:line="252" w:lineRule="atLeast"/>
        <w:jc w:val="center"/>
        <w:rPr>
          <w:color w:val="000000"/>
        </w:rPr>
      </w:pPr>
      <w:r>
        <w:rPr>
          <w:color w:val="000000"/>
        </w:rPr>
        <w:t>Порядок расположения помещений, специально предназначенных для розничной продажи продукции средств массовой информации, специализирующихся на сообщениях и материалах эротического характера, на территории сельского поселения Новопетровский сельсовет муниципального района Кугарчинский район Республики Башкортостан</w:t>
      </w: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  <w:r>
        <w:rPr>
          <w:color w:val="000000"/>
        </w:rPr>
        <w:t> </w:t>
      </w: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  <w:r>
        <w:rPr>
          <w:color w:val="000000"/>
        </w:rPr>
        <w:t>1. Настоящий Порядок разработан в соответствии с Федеральным </w:t>
      </w:r>
      <w:hyperlink r:id="rId7" w:history="1">
        <w:r>
          <w:rPr>
            <w:rStyle w:val="a4"/>
            <w:color w:val="A75E2E"/>
          </w:rPr>
          <w:t>законом</w:t>
        </w:r>
      </w:hyperlink>
      <w:r>
        <w:rPr>
          <w:color w:val="000000"/>
        </w:rPr>
        <w:t> от 6 октября 2003 года № 131-ФЗ «Об общих принципах организации местного самоуправления в Российской Федерации», статьёй 37 </w:t>
      </w:r>
      <w:hyperlink r:id="rId8" w:history="1">
        <w:r>
          <w:rPr>
            <w:rStyle w:val="a4"/>
            <w:color w:val="A75E2E"/>
          </w:rPr>
          <w:t>Закона</w:t>
        </w:r>
      </w:hyperlink>
      <w:r>
        <w:rPr>
          <w:color w:val="000000"/>
        </w:rPr>
        <w:t> Российской Федерации от 27 декабря 1991 года № 2124-1 «О средствах массовой информации», </w:t>
      </w:r>
      <w:hyperlink r:id="rId9" w:history="1">
        <w:r>
          <w:rPr>
            <w:rStyle w:val="a4"/>
            <w:color w:val="A75E2E"/>
          </w:rPr>
          <w:t>Уставом</w:t>
        </w:r>
      </w:hyperlink>
      <w:r>
        <w:rPr>
          <w:color w:val="000000"/>
        </w:rPr>
        <w:t> сельского поселения Новопетровский сельсовет муниципального района Кугарчинский район</w:t>
      </w: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  <w:r>
        <w:rPr>
          <w:color w:val="000000"/>
        </w:rPr>
        <w:t>Республики Башкортостан.</w:t>
      </w: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  <w:r>
        <w:rPr>
          <w:color w:val="000000"/>
        </w:rPr>
        <w:t>2. Розничная продажа продукции средств массовой информации, специализирующихся на сообщениях и материалах эротического характера (далее - эротическая продукция), на территории сельского поселения Новопетровский сельсовет муниципального района Кугарчинский район  Республики Башкортостан  допускается только в специально предназначенных помещениях и в запечатанных прозрачных упаковках.</w:t>
      </w: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  <w:r>
        <w:rPr>
          <w:color w:val="000000"/>
        </w:rPr>
        <w:t>3. Помещения, предназначенные для розничной продажи продукции средств массовой информации, специализирующихся на сообщениях и материалах эротического характера, не должны располагаться:</w:t>
      </w: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  <w:r>
        <w:rPr>
          <w:color w:val="000000"/>
        </w:rPr>
        <w:t>- в объектах мелкорозничной торговли;</w:t>
      </w: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  <w:r>
        <w:rPr>
          <w:color w:val="000000"/>
        </w:rPr>
        <w:t>- в продовольственных магазинах и предприятиях общественного питания, в торговых и развлекательных центрах;</w:t>
      </w: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  <w:r>
        <w:rPr>
          <w:color w:val="000000"/>
        </w:rPr>
        <w:t>- в зонах отдыха, местах народных гуляний, на вокзалах, на рынке и на оптовых продовольственных складах, стадионе и парках, детских, образовательных, культовых и медицинских учреждениях и на прилегающих к указанным местам территориях на расстоянии не менее 200 метров.</w:t>
      </w:r>
    </w:p>
    <w:p w:rsidR="00A65A51" w:rsidRDefault="00A65A51" w:rsidP="00A65A51">
      <w:pPr>
        <w:shd w:val="clear" w:color="auto" w:fill="FFFFFF"/>
        <w:spacing w:after="225" w:line="252" w:lineRule="atLeast"/>
        <w:jc w:val="both"/>
        <w:rPr>
          <w:color w:val="000000"/>
        </w:rPr>
      </w:pPr>
      <w:r>
        <w:rPr>
          <w:color w:val="000000"/>
        </w:rPr>
        <w:t> </w:t>
      </w:r>
    </w:p>
    <w:p w:rsidR="00A65A51" w:rsidRDefault="00A65A51"/>
    <w:sectPr w:rsidR="00A65A51" w:rsidSect="008A0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5A51"/>
    <w:rsid w:val="008A0273"/>
    <w:rsid w:val="008D63FE"/>
    <w:rsid w:val="00A65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273"/>
  </w:style>
  <w:style w:type="paragraph" w:styleId="1">
    <w:name w:val="heading 1"/>
    <w:basedOn w:val="a"/>
    <w:next w:val="a"/>
    <w:link w:val="10"/>
    <w:qFormat/>
    <w:rsid w:val="00A65A51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A65A5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65A51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8"/>
      <w:szCs w:val="20"/>
      <w:lang w:eastAsia="ar-SA"/>
    </w:rPr>
  </w:style>
  <w:style w:type="character" w:customStyle="1" w:styleId="apple-converted-space">
    <w:name w:val="apple-converted-space"/>
    <w:basedOn w:val="a0"/>
    <w:rsid w:val="00A65A51"/>
  </w:style>
  <w:style w:type="character" w:styleId="a4">
    <w:name w:val="Hyperlink"/>
    <w:basedOn w:val="a0"/>
    <w:uiPriority w:val="99"/>
    <w:semiHidden/>
    <w:unhideWhenUsed/>
    <w:rsid w:val="00A65A51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A65A51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A65A51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5">
    <w:name w:val="Body Text"/>
    <w:basedOn w:val="a"/>
    <w:link w:val="a6"/>
    <w:unhideWhenUsed/>
    <w:rsid w:val="00A65A51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A65A51"/>
    <w:rPr>
      <w:rFonts w:ascii="Rom Bsh" w:eastAsia="Times New Roman" w:hAnsi="Rom Bsh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65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5A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3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scli.ru/ru/legal_texts/act_municipal_education/index.php?do4=document&amp;id4=99fa7cce-9195-4bcf-ba9f-dbcb945f615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zakon.scli.ru/ru/legal_texts/act_municipal_education/index.php?do4=document&amp;id4=96e20c02-1b12-465a-b64c-24aa9227000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zakon.scli.ru/ru/legal_texts/act_municipal_education/index.php?do4=document&amp;id4=f48d718d-c48f-498b-810c-3bc53c627536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zakon.scli.ru/ru/legal_texts/act_municipal_education/index.php?do4=document&amp;id4=99fa7cce-9195-4bcf-ba9f-dbcb945f6159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://zakon.scli.ru/ru/legal_texts/act_municipal_education/index.php?do4=document&amp;id4=f48d718d-c48f-498b-810c-3bc53c6275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731</Words>
  <Characters>4169</Characters>
  <Application>Microsoft Office Word</Application>
  <DocSecurity>0</DocSecurity>
  <Lines>34</Lines>
  <Paragraphs>9</Paragraphs>
  <ScaleCrop>false</ScaleCrop>
  <Company>Reanimator Extreme Edition</Company>
  <LinksUpToDate>false</LinksUpToDate>
  <CharactersWithSpaces>4891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2017-02-14T07:02:00Z</dcterms:created>
  <dcterms:modified xsi:type="dcterms:W3CDTF">2017-02-14T07:21:00Z</dcterms:modified>
</cp:coreProperties>
</file>