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03"/>
        <w:gridCol w:w="1301"/>
        <w:gridCol w:w="4351"/>
      </w:tblGrid>
      <w:tr w:rsidR="0043504F" w:rsidRPr="0043504F" w:rsidTr="000777DB">
        <w:trPr>
          <w:cantSplit/>
          <w:trHeight w:val="1186"/>
        </w:trPr>
        <w:tc>
          <w:tcPr>
            <w:tcW w:w="4203" w:type="dxa"/>
          </w:tcPr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z w:val="28"/>
                <w:szCs w:val="28"/>
              </w:rPr>
            </w:pP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z w:val="28"/>
                <w:szCs w:val="28"/>
              </w:rPr>
            </w:pPr>
            <w:proofErr w:type="gramStart"/>
            <w:r w:rsidRPr="0043504F">
              <w:rPr>
                <w:rFonts w:ascii="Rom Bsh" w:hAnsi="Rom Bsh"/>
                <w:b/>
                <w:sz w:val="28"/>
                <w:szCs w:val="28"/>
              </w:rPr>
              <w:t>Баш</w:t>
            </w:r>
            <w:proofErr w:type="gramEnd"/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ҡ</w:t>
            </w: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ортостан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Республика</w:t>
            </w:r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һ</w:t>
            </w:r>
            <w:r w:rsidRPr="0043504F">
              <w:rPr>
                <w:rFonts w:ascii="Rom Bsh" w:hAnsi="Rom Bsh"/>
                <w:b/>
                <w:sz w:val="28"/>
                <w:szCs w:val="28"/>
              </w:rPr>
              <w:t>ы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z w:val="28"/>
                <w:szCs w:val="28"/>
              </w:rPr>
            </w:pPr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К</w:t>
            </w:r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ү</w:t>
            </w:r>
            <w:proofErr w:type="gramStart"/>
            <w:r w:rsidRPr="0043504F">
              <w:rPr>
                <w:rFonts w:ascii="Rom Bsh" w:hAnsi="Rom Bsh"/>
                <w:b/>
                <w:sz w:val="28"/>
                <w:szCs w:val="28"/>
              </w:rPr>
              <w:t>г</w:t>
            </w:r>
            <w:proofErr w:type="gramEnd"/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ә</w:t>
            </w: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рсен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районы </w:t>
            </w: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муниципаль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</w:t>
            </w: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районыны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ң</w:t>
            </w:r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</w:t>
            </w:r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Новопетровка</w:t>
            </w:r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</w:t>
            </w: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ауыл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Советы 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z w:val="28"/>
                <w:szCs w:val="28"/>
              </w:rPr>
            </w:pP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ауыл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 бил</w:t>
            </w:r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ә</w:t>
            </w:r>
            <w:proofErr w:type="gramStart"/>
            <w:r w:rsidRPr="0043504F">
              <w:rPr>
                <w:rFonts w:ascii="Rom Bsh" w:hAnsi="Rom Bsh"/>
                <w:b/>
                <w:sz w:val="28"/>
                <w:szCs w:val="28"/>
              </w:rPr>
              <w:t>м</w:t>
            </w:r>
            <w:proofErr w:type="gramEnd"/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әһ</w:t>
            </w:r>
            <w:r w:rsidRPr="0043504F">
              <w:rPr>
                <w:rFonts w:ascii="Rom Bsh" w:hAnsi="Rom Bsh"/>
                <w:b/>
                <w:sz w:val="28"/>
                <w:szCs w:val="28"/>
              </w:rPr>
              <w:t xml:space="preserve">е </w:t>
            </w:r>
            <w:proofErr w:type="spellStart"/>
            <w:r w:rsidRPr="0043504F">
              <w:rPr>
                <w:rFonts w:ascii="Rom Bsh" w:hAnsi="Rom Bsh"/>
                <w:b/>
                <w:sz w:val="28"/>
                <w:szCs w:val="28"/>
              </w:rPr>
              <w:t>хакими</w:t>
            </w:r>
            <w:proofErr w:type="spellEnd"/>
            <w:r w:rsidRPr="0043504F">
              <w:rPr>
                <w:rFonts w:ascii="Rom Bsh" w:hAnsi="Rom Bsh"/>
                <w:b/>
                <w:sz w:val="28"/>
                <w:szCs w:val="28"/>
                <w:lang w:val="ba-RU"/>
              </w:rPr>
              <w:t>ә</w:t>
            </w:r>
            <w:r w:rsidRPr="0043504F">
              <w:rPr>
                <w:rFonts w:ascii="Rom Bsh" w:hAnsi="Rom Bsh"/>
                <w:b/>
                <w:sz w:val="28"/>
                <w:szCs w:val="28"/>
              </w:rPr>
              <w:t>те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</w:rPr>
            </w:pP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</w:rPr>
            </w:pP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  <w:r>
              <w:rPr>
                <w:i/>
                <w:caps/>
                <w:noProof/>
                <w:sz w:val="28"/>
              </w:rPr>
              <w:drawing>
                <wp:inline distT="0" distB="0" distL="0" distR="0">
                  <wp:extent cx="734060" cy="935355"/>
                  <wp:effectExtent l="0" t="0" r="8890" b="0"/>
                  <wp:docPr id="2" name="Рисунок 2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  <w:r w:rsidRPr="0043504F">
              <w:rPr>
                <w:rFonts w:ascii="Rom Bsh" w:hAnsi="Rom Bsh"/>
                <w:b/>
                <w:spacing w:val="-20"/>
                <w:sz w:val="28"/>
                <w:szCs w:val="28"/>
              </w:rPr>
              <w:t>Республика Башкортостан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  <w:r w:rsidRPr="0043504F">
              <w:rPr>
                <w:rFonts w:ascii="Rom Bsh" w:hAnsi="Rom Bsh"/>
                <w:b/>
                <w:spacing w:val="-20"/>
                <w:sz w:val="28"/>
                <w:szCs w:val="28"/>
              </w:rPr>
              <w:t xml:space="preserve">Администрация сельского поселения Новопетровский     сельсовет 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  <w:r w:rsidRPr="0043504F">
              <w:rPr>
                <w:rFonts w:ascii="Rom Bsh" w:hAnsi="Rom Bsh"/>
                <w:b/>
                <w:spacing w:val="-20"/>
                <w:sz w:val="28"/>
                <w:szCs w:val="28"/>
              </w:rPr>
              <w:t xml:space="preserve">муниципального района 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  <w:r w:rsidRPr="0043504F">
              <w:rPr>
                <w:rFonts w:ascii="Rom Bsh" w:hAnsi="Rom Bsh"/>
                <w:b/>
                <w:spacing w:val="-20"/>
                <w:sz w:val="28"/>
                <w:szCs w:val="28"/>
              </w:rPr>
              <w:t xml:space="preserve">Кугарчинский район 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  <w:szCs w:val="28"/>
              </w:rPr>
            </w:pPr>
          </w:p>
        </w:tc>
      </w:tr>
      <w:tr w:rsidR="0043504F" w:rsidRPr="0043504F" w:rsidTr="000777DB">
        <w:trPr>
          <w:cantSplit/>
          <w:trHeight w:val="876"/>
        </w:trPr>
        <w:tc>
          <w:tcPr>
            <w:tcW w:w="42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504F" w:rsidRPr="0043504F" w:rsidRDefault="0043504F" w:rsidP="0043504F">
            <w:pPr>
              <w:spacing w:line="216" w:lineRule="auto"/>
              <w:jc w:val="center"/>
              <w:rPr>
                <w:sz w:val="20"/>
                <w:szCs w:val="20"/>
                <w:lang w:val="ba-RU"/>
              </w:rPr>
            </w:pPr>
            <w:r w:rsidRPr="0043504F">
              <w:rPr>
                <w:sz w:val="20"/>
                <w:szCs w:val="20"/>
                <w:lang w:val="tt-RU"/>
              </w:rPr>
              <w:t>453343</w:t>
            </w:r>
            <w:r w:rsidRPr="0043504F">
              <w:rPr>
                <w:rFonts w:ascii="Rom Bsh" w:hAnsi="Rom Bsh"/>
                <w:sz w:val="20"/>
                <w:szCs w:val="20"/>
                <w:lang w:val="tt-RU"/>
              </w:rPr>
              <w:t xml:space="preserve">, </w:t>
            </w:r>
            <w:r w:rsidRPr="0043504F">
              <w:rPr>
                <w:rFonts w:ascii="Rom Bsh" w:hAnsi="Rom Bsh"/>
                <w:sz w:val="20"/>
                <w:szCs w:val="20"/>
                <w:lang w:val="ba-RU"/>
              </w:rPr>
              <w:t>Саеиткүл</w:t>
            </w:r>
            <w:r w:rsidRPr="0043504F">
              <w:rPr>
                <w:rFonts w:ascii="Rom Bsh" w:hAnsi="Rom Bsh"/>
                <w:sz w:val="20"/>
                <w:szCs w:val="20"/>
                <w:lang w:val="tt-RU"/>
              </w:rPr>
              <w:t xml:space="preserve"> ауылы, </w:t>
            </w:r>
            <w:r w:rsidRPr="0043504F">
              <w:rPr>
                <w:rFonts w:ascii="Rom Bsh" w:hAnsi="Rom Bsh"/>
                <w:sz w:val="20"/>
                <w:szCs w:val="20"/>
                <w:lang w:val="ba-RU"/>
              </w:rPr>
              <w:t>У</w:t>
            </w:r>
            <w:r w:rsidRPr="0043504F">
              <w:rPr>
                <w:rFonts w:ascii="Rom Bsh" w:hAnsi="Rom Bsh"/>
                <w:sz w:val="20"/>
                <w:szCs w:val="20"/>
                <w:lang w:val="tt-RU"/>
              </w:rPr>
              <w:t xml:space="preserve">рамы </w:t>
            </w:r>
            <w:r w:rsidRPr="0043504F">
              <w:rPr>
                <w:sz w:val="20"/>
                <w:szCs w:val="20"/>
                <w:lang w:val="tt-RU"/>
              </w:rPr>
              <w:t>2</w:t>
            </w:r>
            <w:r w:rsidRPr="0043504F">
              <w:rPr>
                <w:sz w:val="20"/>
                <w:szCs w:val="20"/>
                <w:lang w:val="ba-RU"/>
              </w:rPr>
              <w:t>0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  <w:lang w:val="ba-RU"/>
              </w:rPr>
            </w:pPr>
            <w:r w:rsidRPr="0043504F">
              <w:rPr>
                <w:rFonts w:ascii="Rom Bsh" w:hAnsi="Rom Bsh"/>
                <w:sz w:val="20"/>
                <w:szCs w:val="20"/>
              </w:rPr>
              <w:t xml:space="preserve">Тел. </w:t>
            </w:r>
            <w:r w:rsidRPr="0043504F">
              <w:rPr>
                <w:sz w:val="20"/>
                <w:szCs w:val="20"/>
              </w:rPr>
              <w:t>2-5</w:t>
            </w:r>
            <w:r w:rsidRPr="0043504F">
              <w:rPr>
                <w:sz w:val="20"/>
                <w:szCs w:val="20"/>
                <w:lang w:val="ba-RU"/>
              </w:rPr>
              <w:t>6</w:t>
            </w:r>
            <w:r w:rsidRPr="0043504F">
              <w:rPr>
                <w:sz w:val="20"/>
                <w:szCs w:val="20"/>
              </w:rPr>
              <w:t>-0</w:t>
            </w:r>
            <w:r w:rsidRPr="0043504F">
              <w:rPr>
                <w:sz w:val="20"/>
                <w:szCs w:val="20"/>
                <w:lang w:val="ba-RU"/>
              </w:rPr>
              <w:t>3</w:t>
            </w:r>
          </w:p>
          <w:p w:rsidR="0043504F" w:rsidRPr="0043504F" w:rsidRDefault="0043504F" w:rsidP="0043504F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3504F" w:rsidRPr="0043504F" w:rsidRDefault="0043504F" w:rsidP="0043504F">
            <w:pPr>
              <w:rPr>
                <w:rFonts w:ascii="Rom Bsh" w:hAnsi="Rom Bsh"/>
                <w:b/>
                <w:spacing w:val="-2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504F" w:rsidRPr="0043504F" w:rsidRDefault="0043504F" w:rsidP="0043504F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43504F">
              <w:rPr>
                <w:sz w:val="20"/>
                <w:szCs w:val="20"/>
              </w:rPr>
              <w:t xml:space="preserve">                     453343, </w:t>
            </w:r>
            <w:r w:rsidRPr="0043504F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43504F">
              <w:rPr>
                <w:rFonts w:ascii="Rom Bsh" w:hAnsi="Rom Bsh"/>
                <w:sz w:val="20"/>
                <w:szCs w:val="20"/>
              </w:rPr>
              <w:t>.</w:t>
            </w:r>
            <w:r w:rsidRPr="0043504F">
              <w:rPr>
                <w:rFonts w:ascii="Rom Bsh" w:hAnsi="Rom Bsh"/>
                <w:sz w:val="20"/>
                <w:szCs w:val="20"/>
                <w:lang w:val="ba-RU"/>
              </w:rPr>
              <w:t>С</w:t>
            </w:r>
            <w:proofErr w:type="gramEnd"/>
            <w:r w:rsidRPr="0043504F">
              <w:rPr>
                <w:rFonts w:ascii="Rom Bsh" w:hAnsi="Rom Bsh"/>
                <w:sz w:val="20"/>
                <w:szCs w:val="20"/>
                <w:lang w:val="ba-RU"/>
              </w:rPr>
              <w:t>аиткулово</w:t>
            </w:r>
            <w:r w:rsidRPr="0043504F">
              <w:rPr>
                <w:rFonts w:ascii="Rom Bsh" w:hAnsi="Rom Bsh"/>
                <w:sz w:val="20"/>
                <w:szCs w:val="20"/>
              </w:rPr>
              <w:t xml:space="preserve">, 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  <w:lang w:val="ba-RU"/>
              </w:rPr>
            </w:pPr>
            <w:proofErr w:type="spellStart"/>
            <w:proofErr w:type="gramStart"/>
            <w:r w:rsidRPr="0043504F">
              <w:rPr>
                <w:rFonts w:ascii="Rom Bsh" w:hAnsi="Rom Bsh"/>
                <w:sz w:val="20"/>
                <w:szCs w:val="20"/>
              </w:rPr>
              <w:t>ул</w:t>
            </w:r>
            <w:proofErr w:type="spellEnd"/>
            <w:proofErr w:type="gramEnd"/>
            <w:r w:rsidRPr="0043504F">
              <w:rPr>
                <w:rFonts w:ascii="Rom Bsh" w:hAnsi="Rom Bsh"/>
                <w:sz w:val="20"/>
                <w:szCs w:val="20"/>
              </w:rPr>
              <w:t xml:space="preserve"> </w:t>
            </w:r>
            <w:r w:rsidRPr="0043504F">
              <w:rPr>
                <w:sz w:val="20"/>
                <w:szCs w:val="20"/>
                <w:lang w:val="ba-RU"/>
              </w:rPr>
              <w:t>Верхняя</w:t>
            </w:r>
            <w:r w:rsidRPr="0043504F">
              <w:rPr>
                <w:rFonts w:ascii="Rom Bsh" w:hAnsi="Rom Bsh"/>
                <w:sz w:val="20"/>
                <w:szCs w:val="20"/>
              </w:rPr>
              <w:t xml:space="preserve">, </w:t>
            </w:r>
            <w:r w:rsidRPr="0043504F">
              <w:rPr>
                <w:sz w:val="20"/>
                <w:szCs w:val="20"/>
              </w:rPr>
              <w:t>2</w:t>
            </w:r>
            <w:r w:rsidRPr="0043504F">
              <w:rPr>
                <w:sz w:val="20"/>
                <w:szCs w:val="20"/>
                <w:lang w:val="ba-RU"/>
              </w:rPr>
              <w:t>0</w:t>
            </w:r>
          </w:p>
          <w:p w:rsidR="0043504F" w:rsidRPr="0043504F" w:rsidRDefault="0043504F" w:rsidP="0043504F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113665</wp:posOffset>
                  </wp:positionV>
                  <wp:extent cx="895985" cy="952500"/>
                  <wp:effectExtent l="0" t="0" r="0" b="0"/>
                  <wp:wrapNone/>
                  <wp:docPr id="3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04F">
              <w:rPr>
                <w:rFonts w:ascii="Rom Bsh" w:hAnsi="Rom Bsh"/>
                <w:sz w:val="20"/>
                <w:szCs w:val="20"/>
              </w:rPr>
              <w:t xml:space="preserve">Тел. </w:t>
            </w:r>
            <w:r w:rsidRPr="0043504F">
              <w:rPr>
                <w:sz w:val="20"/>
                <w:szCs w:val="20"/>
              </w:rPr>
              <w:t>2-5</w:t>
            </w:r>
            <w:r w:rsidRPr="0043504F">
              <w:rPr>
                <w:sz w:val="20"/>
                <w:szCs w:val="20"/>
                <w:lang w:val="ba-RU"/>
              </w:rPr>
              <w:t>6</w:t>
            </w:r>
            <w:r w:rsidRPr="0043504F">
              <w:rPr>
                <w:sz w:val="20"/>
                <w:szCs w:val="20"/>
              </w:rPr>
              <w:t>-0</w:t>
            </w:r>
            <w:r w:rsidRPr="0043504F">
              <w:rPr>
                <w:sz w:val="20"/>
                <w:szCs w:val="20"/>
                <w:lang w:val="ba-RU"/>
              </w:rPr>
              <w:t>3</w:t>
            </w:r>
          </w:p>
        </w:tc>
      </w:tr>
    </w:tbl>
    <w:p w:rsidR="0043504F" w:rsidRPr="0043504F" w:rsidRDefault="0043504F" w:rsidP="0043504F">
      <w:pPr>
        <w:keepNext/>
        <w:jc w:val="both"/>
        <w:outlineLvl w:val="0"/>
        <w:rPr>
          <w:b/>
          <w:caps/>
        </w:rPr>
      </w:pPr>
      <w:r w:rsidRPr="0043504F">
        <w:rPr>
          <w:b/>
          <w:caps/>
        </w:rPr>
        <w:t xml:space="preserve">             </w:t>
      </w:r>
    </w:p>
    <w:p w:rsidR="0043504F" w:rsidRPr="0043504F" w:rsidRDefault="0043504F" w:rsidP="0043504F">
      <w:pPr>
        <w:keepNext/>
        <w:jc w:val="both"/>
        <w:outlineLvl w:val="0"/>
        <w:rPr>
          <w:b/>
          <w:caps/>
          <w:sz w:val="28"/>
          <w:szCs w:val="28"/>
        </w:rPr>
      </w:pPr>
      <w:r w:rsidRPr="0043504F">
        <w:rPr>
          <w:b/>
          <w:caps/>
          <w:sz w:val="28"/>
          <w:szCs w:val="28"/>
        </w:rPr>
        <w:t xml:space="preserve">          </w:t>
      </w:r>
      <w:r w:rsidRPr="0043504F">
        <w:rPr>
          <w:b/>
          <w:caps/>
          <w:sz w:val="28"/>
          <w:szCs w:val="28"/>
          <w:lang w:val="be-BY"/>
        </w:rPr>
        <w:t>Ҡ</w:t>
      </w:r>
      <w:r w:rsidRPr="0043504F">
        <w:rPr>
          <w:b/>
          <w:caps/>
          <w:sz w:val="28"/>
          <w:szCs w:val="28"/>
        </w:rPr>
        <w:t>арар</w:t>
      </w:r>
      <w:r w:rsidRPr="0043504F">
        <w:rPr>
          <w:b/>
          <w:caps/>
          <w:sz w:val="28"/>
          <w:szCs w:val="28"/>
          <w:lang w:val="be-BY"/>
        </w:rPr>
        <w:t xml:space="preserve">                         </w:t>
      </w:r>
      <w:r w:rsidRPr="0043504F">
        <w:rPr>
          <w:b/>
          <w:caps/>
          <w:sz w:val="28"/>
          <w:szCs w:val="28"/>
        </w:rPr>
        <w:t xml:space="preserve">         </w:t>
      </w:r>
      <w:r w:rsidRPr="0043504F">
        <w:rPr>
          <w:b/>
          <w:caps/>
          <w:sz w:val="28"/>
          <w:szCs w:val="28"/>
          <w:lang w:val="be-BY"/>
        </w:rPr>
        <w:t xml:space="preserve">№   </w:t>
      </w:r>
      <w:r w:rsidRPr="0043504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6</w:t>
      </w:r>
      <w:r w:rsidRPr="0043504F">
        <w:rPr>
          <w:b/>
          <w:caps/>
          <w:sz w:val="28"/>
          <w:szCs w:val="28"/>
          <w:lang w:val="be-BY"/>
        </w:rPr>
        <w:t xml:space="preserve">               </w:t>
      </w:r>
      <w:r w:rsidRPr="0043504F">
        <w:rPr>
          <w:b/>
          <w:caps/>
          <w:sz w:val="28"/>
          <w:szCs w:val="28"/>
        </w:rPr>
        <w:t xml:space="preserve">     ПОСТАНОВЛЕНИЕ</w:t>
      </w:r>
    </w:p>
    <w:p w:rsidR="0043504F" w:rsidRPr="0043504F" w:rsidRDefault="0043504F" w:rsidP="0043504F">
      <w:pPr>
        <w:jc w:val="both"/>
        <w:rPr>
          <w:sz w:val="28"/>
          <w:szCs w:val="28"/>
          <w:lang w:val="tt-RU"/>
        </w:rPr>
      </w:pPr>
      <w:r w:rsidRPr="0043504F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     01.06</w:t>
      </w:r>
      <w:r w:rsidRPr="0043504F">
        <w:rPr>
          <w:b/>
          <w:sz w:val="28"/>
          <w:szCs w:val="28"/>
          <w:lang w:val="tt-RU"/>
        </w:rPr>
        <w:t>.201</w:t>
      </w:r>
      <w:r w:rsidRPr="0043504F">
        <w:rPr>
          <w:b/>
          <w:sz w:val="28"/>
          <w:szCs w:val="28"/>
        </w:rPr>
        <w:t>8</w:t>
      </w:r>
      <w:r w:rsidRPr="0043504F">
        <w:rPr>
          <w:b/>
          <w:sz w:val="28"/>
          <w:szCs w:val="28"/>
          <w:lang w:val="tt-RU"/>
        </w:rPr>
        <w:t xml:space="preserve">й.                                                                       </w:t>
      </w:r>
      <w:r>
        <w:rPr>
          <w:b/>
          <w:sz w:val="28"/>
          <w:szCs w:val="28"/>
        </w:rPr>
        <w:t xml:space="preserve">      01.06</w:t>
      </w:r>
      <w:r w:rsidRPr="0043504F">
        <w:rPr>
          <w:b/>
          <w:sz w:val="28"/>
          <w:szCs w:val="28"/>
          <w:lang w:val="tt-RU"/>
        </w:rPr>
        <w:t>.201</w:t>
      </w:r>
      <w:r w:rsidRPr="0043504F">
        <w:rPr>
          <w:b/>
          <w:sz w:val="28"/>
          <w:szCs w:val="28"/>
        </w:rPr>
        <w:t>8</w:t>
      </w:r>
      <w:r w:rsidRPr="0043504F">
        <w:rPr>
          <w:b/>
          <w:sz w:val="28"/>
          <w:szCs w:val="28"/>
          <w:lang w:val="tt-RU"/>
        </w:rPr>
        <w:t>г.</w:t>
      </w:r>
      <w:r w:rsidRPr="0043504F">
        <w:rPr>
          <w:sz w:val="28"/>
          <w:szCs w:val="28"/>
          <w:lang w:val="tt-RU"/>
        </w:rPr>
        <w:t xml:space="preserve">     </w:t>
      </w:r>
    </w:p>
    <w:p w:rsidR="0043504F" w:rsidRDefault="0043504F" w:rsidP="00867734"/>
    <w:p w:rsidR="00867734" w:rsidRDefault="00867734" w:rsidP="00867734">
      <w:pPr>
        <w:rPr>
          <w:b/>
        </w:rPr>
      </w:pPr>
      <w:r>
        <w:t xml:space="preserve">                                       </w:t>
      </w:r>
    </w:p>
    <w:p w:rsidR="00867734" w:rsidRPr="00867734" w:rsidRDefault="00867734" w:rsidP="0086773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67734">
        <w:rPr>
          <w:rFonts w:eastAsia="Calibri"/>
          <w:b/>
          <w:lang w:eastAsia="en-US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поселения </w:t>
      </w:r>
      <w:r w:rsidR="0043504F">
        <w:rPr>
          <w:rFonts w:eastAsia="Calibri"/>
          <w:b/>
          <w:lang w:eastAsia="en-US"/>
        </w:rPr>
        <w:t>Новопетровский</w:t>
      </w:r>
      <w:r w:rsidRPr="00867734">
        <w:rPr>
          <w:rFonts w:eastAsia="Calibri"/>
          <w:b/>
          <w:lang w:eastAsia="en-US"/>
        </w:rPr>
        <w:t xml:space="preserve">  сельсовет  МР Кугарчинский район Республики Башкортостан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proofErr w:type="gramStart"/>
      <w:r w:rsidRPr="00867734">
        <w:rPr>
          <w:rFonts w:eastAsia="Calibri"/>
          <w:lang w:eastAsia="en-US"/>
        </w:rPr>
        <w:t>от</w:t>
      </w:r>
      <w:proofErr w:type="gramEnd"/>
      <w:r w:rsidRPr="00867734">
        <w:rPr>
          <w:rFonts w:eastAsia="Calibri"/>
          <w:lang w:eastAsia="en-US"/>
        </w:rPr>
        <w:t xml:space="preserve"> 24.06.1998 N 89-ФЗ «Об отходах производства и потребления»,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proofErr w:type="gramStart"/>
      <w:r w:rsidRPr="00867734">
        <w:rPr>
          <w:rFonts w:eastAsia="Calibri"/>
          <w:lang w:eastAsia="en-US"/>
        </w:rPr>
        <w:t>п</w:t>
      </w:r>
      <w:proofErr w:type="gramEnd"/>
      <w:r w:rsidRPr="00867734">
        <w:rPr>
          <w:rFonts w:eastAsia="Calibri"/>
          <w:lang w:eastAsia="en-US"/>
        </w:rPr>
        <w:t xml:space="preserve"> о с т а н о в л я ю: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1.  Утвердить прилагаемые Правила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поселения </w:t>
      </w:r>
      <w:r w:rsidR="0043504F">
        <w:rPr>
          <w:rFonts w:eastAsia="Calibri"/>
          <w:lang w:eastAsia="en-US"/>
        </w:rPr>
        <w:t>Новопетровский</w:t>
      </w:r>
      <w:r w:rsidRPr="00867734">
        <w:rPr>
          <w:rFonts w:eastAsia="Calibri"/>
          <w:lang w:eastAsia="en-US"/>
        </w:rPr>
        <w:t xml:space="preserve">  сельсовет  МР Кугарчинский район Республики Башкортостан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 Настоящее постановление вступает в силу с момента официального опубликования.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Глава сельского поселения                                                                  </w:t>
      </w:r>
      <w:r w:rsidR="0043504F">
        <w:rPr>
          <w:rFonts w:eastAsia="Calibri"/>
          <w:lang w:eastAsia="en-US"/>
        </w:rPr>
        <w:t>Х.А.Аллабердин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867734" w:rsidRDefault="00867734" w:rsidP="0086773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867734">
        <w:rPr>
          <w:rFonts w:eastAsia="Calibri"/>
          <w:sz w:val="20"/>
          <w:szCs w:val="20"/>
          <w:lang w:eastAsia="en-US"/>
        </w:rPr>
        <w:lastRenderedPageBreak/>
        <w:t xml:space="preserve">Утверждены                                                                                                                                                                         постановлением главы сельского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</w:t>
      </w:r>
      <w:r w:rsidRPr="00867734">
        <w:rPr>
          <w:rFonts w:eastAsia="Calibri"/>
          <w:sz w:val="20"/>
          <w:szCs w:val="20"/>
          <w:lang w:eastAsia="en-US"/>
        </w:rPr>
        <w:t xml:space="preserve">  поселения </w:t>
      </w:r>
      <w:r w:rsidR="0043504F">
        <w:rPr>
          <w:rFonts w:eastAsia="Calibri"/>
          <w:sz w:val="20"/>
          <w:szCs w:val="20"/>
          <w:lang w:eastAsia="en-US"/>
        </w:rPr>
        <w:t>Новопетровский</w:t>
      </w:r>
      <w:r w:rsidRPr="00867734">
        <w:rPr>
          <w:rFonts w:eastAsia="Calibri"/>
          <w:sz w:val="20"/>
          <w:szCs w:val="20"/>
          <w:lang w:eastAsia="en-US"/>
        </w:rPr>
        <w:t xml:space="preserve"> сельсовет</w:t>
      </w:r>
    </w:p>
    <w:p w:rsidR="00350CD8" w:rsidRDefault="00350CD8" w:rsidP="00350CD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</w:p>
    <w:p w:rsidR="00867734" w:rsidRPr="00350CD8" w:rsidRDefault="00867734" w:rsidP="00350CD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867734">
        <w:rPr>
          <w:rFonts w:eastAsia="Calibri"/>
          <w:b/>
          <w:lang w:eastAsia="en-US"/>
        </w:rPr>
        <w:t>Правила</w:t>
      </w:r>
    </w:p>
    <w:p w:rsidR="00867734" w:rsidRPr="00867734" w:rsidRDefault="00867734" w:rsidP="0015071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67734">
        <w:rPr>
          <w:rFonts w:eastAsia="Calibri"/>
          <w:b/>
          <w:lang w:eastAsia="en-US"/>
        </w:rPr>
        <w:t xml:space="preserve">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Сельское поселение </w:t>
      </w:r>
      <w:r w:rsidR="0043504F">
        <w:rPr>
          <w:rFonts w:eastAsia="Calibri"/>
          <w:b/>
          <w:lang w:eastAsia="en-US"/>
        </w:rPr>
        <w:t>Новопетровский</w:t>
      </w:r>
      <w:r w:rsidRPr="00150711">
        <w:rPr>
          <w:rFonts w:eastAsia="Calibri"/>
          <w:b/>
          <w:lang w:eastAsia="en-US"/>
        </w:rPr>
        <w:t xml:space="preserve"> </w:t>
      </w:r>
      <w:r w:rsidRPr="00867734">
        <w:rPr>
          <w:rFonts w:eastAsia="Calibri"/>
          <w:b/>
          <w:lang w:eastAsia="en-US"/>
        </w:rPr>
        <w:t>сельсовет МР Кугарчинский район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I. ОБЩИЕ ПОЛОЖЕНИЯ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1.1.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</w:t>
      </w:r>
      <w:r w:rsidR="00150711">
        <w:rPr>
          <w:rFonts w:eastAsia="Calibri"/>
          <w:lang w:eastAsia="en-US"/>
        </w:rPr>
        <w:t>кружающей среде на территории  сельского  поселения</w:t>
      </w:r>
      <w:r w:rsidRPr="00867734">
        <w:rPr>
          <w:rFonts w:eastAsia="Calibri"/>
          <w:lang w:eastAsia="en-US"/>
        </w:rPr>
        <w:t xml:space="preserve"> </w:t>
      </w:r>
      <w:r w:rsidR="0043504F">
        <w:rPr>
          <w:rFonts w:eastAsia="Calibri"/>
          <w:lang w:eastAsia="en-US"/>
        </w:rPr>
        <w:t>Новопетровский</w:t>
      </w:r>
      <w:r w:rsidRPr="00867734">
        <w:rPr>
          <w:rFonts w:eastAsia="Calibri"/>
          <w:lang w:eastAsia="en-US"/>
        </w:rPr>
        <w:t xml:space="preserve"> </w:t>
      </w:r>
      <w:r w:rsidR="00150711">
        <w:rPr>
          <w:rFonts w:eastAsia="Calibri"/>
          <w:lang w:eastAsia="en-US"/>
        </w:rPr>
        <w:t xml:space="preserve">сельсовет муниципального </w:t>
      </w:r>
      <w:proofErr w:type="spellStart"/>
      <w:r w:rsidR="00150711">
        <w:rPr>
          <w:rFonts w:eastAsia="Calibri"/>
          <w:lang w:eastAsia="en-US"/>
        </w:rPr>
        <w:t>райоона</w:t>
      </w:r>
      <w:proofErr w:type="spellEnd"/>
      <w:r w:rsidR="00150711">
        <w:rPr>
          <w:rFonts w:eastAsia="Calibri"/>
          <w:lang w:eastAsia="en-US"/>
        </w:rPr>
        <w:t xml:space="preserve"> </w:t>
      </w:r>
      <w:r w:rsidRPr="00867734">
        <w:rPr>
          <w:rFonts w:eastAsia="Calibri"/>
          <w:lang w:eastAsia="en-US"/>
        </w:rPr>
        <w:t xml:space="preserve"> Кугарчинский район (далее - Правила).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867734">
        <w:rPr>
          <w:rFonts w:eastAsia="Calibri"/>
          <w:lang w:eastAsia="en-US"/>
        </w:rPr>
        <w:t>Настоящие Правила обязательны для юридических лиц (независимо от организационно - 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1.2. Понятия, используемые в настоящих Правилах, означают следующее: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«отработанные ртутьсодержащие лампы» - ртутьсодержащие отходы, представляющие </w:t>
      </w:r>
      <w:proofErr w:type="gramStart"/>
      <w:r w:rsidRPr="00867734">
        <w:rPr>
          <w:rFonts w:eastAsia="Calibri"/>
          <w:lang w:eastAsia="en-US"/>
        </w:rPr>
        <w:t>собой</w:t>
      </w:r>
      <w:proofErr w:type="gramEnd"/>
      <w:r w:rsidRPr="00867734">
        <w:rPr>
          <w:rFonts w:eastAsia="Calibri"/>
          <w:lang w:eastAsia="en-US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                                                                                                         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lastRenderedPageBreak/>
        <w:t>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1.3.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II. ПОРЯДОК СБОРА И НАКОПЛЕНИЯ </w:t>
      </w:r>
      <w:proofErr w:type="gramStart"/>
      <w:r w:rsidRPr="00867734">
        <w:rPr>
          <w:rFonts w:eastAsia="Calibri"/>
          <w:lang w:eastAsia="en-US"/>
        </w:rPr>
        <w:t>ОТРАБОТАННЫХ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2.1. Потребители ртутьсодержащих ламп (кроме физических лиц) осуществляют накопление отработанных ртутьсодержащих ламп.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2.2. Накопление отработанных ртутьсодержащих ламп производится отдельно от других видов отходов.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2.4.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867734" w:rsidRPr="00867734" w:rsidRDefault="00150711" w:rsidP="00867734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Администрация сельского поселения</w:t>
      </w:r>
      <w:r w:rsidR="00867734" w:rsidRPr="00867734">
        <w:rPr>
          <w:rFonts w:eastAsia="Calibri"/>
          <w:lang w:eastAsia="en-US"/>
        </w:rPr>
        <w:t xml:space="preserve"> </w:t>
      </w:r>
      <w:r w:rsidR="0043504F">
        <w:rPr>
          <w:rFonts w:eastAsia="Calibri"/>
          <w:lang w:eastAsia="en-US"/>
        </w:rPr>
        <w:t>Новопетровский</w:t>
      </w:r>
      <w:r w:rsidR="00867734" w:rsidRPr="008677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сельсовет муниципального района </w:t>
      </w:r>
      <w:r w:rsidR="00867734" w:rsidRPr="00867734">
        <w:rPr>
          <w:rFonts w:eastAsia="Calibri"/>
          <w:lang w:eastAsia="en-US"/>
        </w:rPr>
        <w:t xml:space="preserve"> Кугарчинский район 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2.6.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III. ПОРЯДОК ТРАНСПОРТИРОВАНИЯ </w:t>
      </w:r>
      <w:proofErr w:type="gramStart"/>
      <w:r w:rsidRPr="00867734">
        <w:rPr>
          <w:rFonts w:eastAsia="Calibri"/>
          <w:lang w:eastAsia="en-US"/>
        </w:rPr>
        <w:t>ОТРАБОТАННЫХ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lastRenderedPageBreak/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867734" w:rsidRPr="00867734" w:rsidRDefault="00867734" w:rsidP="00150711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                                                                                                                                                                       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IV. ПОРЯДОК РАЗМЕЩЕНИЯ (ХРАНЕНИЕ И ЗАХОРОНЕНИЕ) 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ОТРАБОТАННЫХ 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4.2. </w:t>
      </w:r>
      <w:proofErr w:type="gramStart"/>
      <w:r w:rsidRPr="00867734">
        <w:rPr>
          <w:rFonts w:eastAsia="Calibri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4.4. Не допускается совместное хранение поврежденных и неповрежденных ртутьсодержащих ламп.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4.5. Хранение поврежденных ртутьсодержащих ламп осуществляется в специальной таре.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4.6. Размещение отработанных ртутьсодержащих ламп не может осуществляться путем захоронения.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V. ПОРЯДОК ОБЕЗВРЕЖИВАНИЯ И ИСПОЛЬЗОВАНИЯ </w:t>
      </w:r>
      <w:proofErr w:type="gramStart"/>
      <w:r w:rsidRPr="00867734">
        <w:rPr>
          <w:rFonts w:eastAsia="Calibri"/>
          <w:lang w:eastAsia="en-US"/>
        </w:rPr>
        <w:t>ОТРАБОТАННЫХ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</w:t>
      </w:r>
      <w:r w:rsidRPr="00867734">
        <w:rPr>
          <w:rFonts w:eastAsia="Calibri"/>
          <w:lang w:eastAsia="en-US"/>
        </w:rPr>
        <w:lastRenderedPageBreak/>
        <w:t>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867734">
        <w:rPr>
          <w:rFonts w:eastAsia="Calibri"/>
          <w:lang w:eastAsia="en-US"/>
        </w:rPr>
        <w:t>демеркуризационного</w:t>
      </w:r>
      <w:proofErr w:type="spellEnd"/>
      <w:r w:rsidRPr="00867734">
        <w:rPr>
          <w:rFonts w:eastAsia="Calibri"/>
          <w:lang w:eastAsia="en-US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5.3.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867734">
        <w:rPr>
          <w:rFonts w:eastAsia="Calibri"/>
          <w:lang w:eastAsia="en-US"/>
        </w:rPr>
        <w:t>ртуть</w:t>
      </w:r>
      <w:proofErr w:type="gramEnd"/>
      <w:r w:rsidRPr="00867734">
        <w:rPr>
          <w:rFonts w:eastAsia="Calibri"/>
          <w:lang w:eastAsia="en-US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343C" w:rsidRDefault="0068343C"/>
    <w:sectPr w:rsidR="0068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34"/>
    <w:rsid w:val="00150711"/>
    <w:rsid w:val="002C192E"/>
    <w:rsid w:val="00350CD8"/>
    <w:rsid w:val="0043504F"/>
    <w:rsid w:val="0068343C"/>
    <w:rsid w:val="00867734"/>
    <w:rsid w:val="00A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73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867734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86773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73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677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6773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867734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86773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677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 Знак Знак Знак Знак Знак Знак Знак"/>
    <w:basedOn w:val="a"/>
    <w:rsid w:val="004350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73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867734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86773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73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677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6773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867734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86773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677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 Знак Знак Знак Знак Знак Знак Знак"/>
    <w:basedOn w:val="a"/>
    <w:rsid w:val="004350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C4ED-C6B8-4045-9FAA-66D90D9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Фардия</cp:lastModifiedBy>
  <cp:revision>4</cp:revision>
  <cp:lastPrinted>2018-05-24T04:58:00Z</cp:lastPrinted>
  <dcterms:created xsi:type="dcterms:W3CDTF">2018-05-23T03:43:00Z</dcterms:created>
  <dcterms:modified xsi:type="dcterms:W3CDTF">2018-06-07T09:32:00Z</dcterms:modified>
</cp:coreProperties>
</file>