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2"/>
        <w:gridCol w:w="141"/>
        <w:gridCol w:w="1276"/>
        <w:gridCol w:w="13"/>
        <w:gridCol w:w="4341"/>
        <w:gridCol w:w="182"/>
      </w:tblGrid>
      <w:tr w:rsidR="00020B62" w:rsidTr="00020B62">
        <w:trPr>
          <w:gridAfter w:val="1"/>
          <w:wAfter w:w="182" w:type="dxa"/>
          <w:trHeight w:val="1180"/>
        </w:trPr>
        <w:tc>
          <w:tcPr>
            <w:tcW w:w="4112" w:type="dxa"/>
          </w:tcPr>
          <w:p w:rsidR="00020B62" w:rsidRPr="003C2238" w:rsidRDefault="00020B62" w:rsidP="00175FC9">
            <w:pPr>
              <w:keepNext/>
              <w:spacing w:line="216" w:lineRule="auto"/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val="tt-RU"/>
              </w:rPr>
            </w:pPr>
            <w:r w:rsidRPr="003C2238">
              <w:rPr>
                <w:rFonts w:ascii="Times New Roman CYR" w:hAnsi="Times New Roman CYR" w:cs="Times New Roman CYR"/>
                <w:bCs/>
                <w:sz w:val="22"/>
                <w:szCs w:val="22"/>
                <w:lang w:val="eu-ES"/>
              </w:rPr>
              <w:t>БАШ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val="ba-RU"/>
              </w:rPr>
              <w:t>Ҡ</w:t>
            </w:r>
            <w:r w:rsidRPr="003C2238">
              <w:rPr>
                <w:rFonts w:ascii="Times New Roman CYR" w:hAnsi="Times New Roman CYR" w:cs="Times New Roman CYR"/>
                <w:bCs/>
                <w:sz w:val="22"/>
                <w:szCs w:val="22"/>
                <w:lang w:val="eu-ES"/>
              </w:rPr>
              <w:t>ОРТОСТАН</w:t>
            </w:r>
            <w:r w:rsidRPr="003C2238">
              <w:rPr>
                <w:rFonts w:ascii="Times New Roman CYR" w:hAnsi="Times New Roman CYR" w:cs="Times New Roman CYR"/>
                <w:bCs/>
                <w:sz w:val="22"/>
                <w:szCs w:val="22"/>
                <w:lang w:val="tt-RU"/>
              </w:rPr>
              <w:t xml:space="preserve">  РЕСПУБЛИКА</w:t>
            </w:r>
            <w:r w:rsidRPr="003C2238">
              <w:rPr>
                <w:rFonts w:ascii="Times New Roman CYR" w:hAnsi="Times New Roman CYR" w:cs="Times New Roman CYR"/>
                <w:bCs/>
                <w:sz w:val="22"/>
                <w:szCs w:val="22"/>
                <w:lang w:val="ba-RU"/>
              </w:rPr>
              <w:t>һ</w:t>
            </w:r>
            <w:r w:rsidRPr="003C2238">
              <w:rPr>
                <w:rFonts w:ascii="Times New Roman CYR" w:hAnsi="Times New Roman CYR" w:cs="Times New Roman CYR"/>
                <w:bCs/>
                <w:sz w:val="22"/>
                <w:szCs w:val="22"/>
                <w:lang w:val="tt-RU"/>
              </w:rPr>
              <w:t>Ы</w:t>
            </w:r>
          </w:p>
          <w:p w:rsidR="00020B62" w:rsidRPr="003C2238" w:rsidRDefault="00020B62" w:rsidP="00175FC9">
            <w:pPr>
              <w:keepNext/>
              <w:spacing w:line="216" w:lineRule="auto"/>
              <w:ind w:firstLine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  <w:lang w:val="tt-RU"/>
              </w:rPr>
            </w:pPr>
          </w:p>
          <w:p w:rsidR="00020B62" w:rsidRDefault="00020B62" w:rsidP="00175FC9">
            <w:pPr>
              <w:spacing w:line="216" w:lineRule="auto"/>
              <w:ind w:firstLine="0"/>
              <w:rPr>
                <w:rFonts w:ascii="Rom Bsh" w:hAnsi="Rom Bsh" w:cs="Rom Bsh"/>
                <w:b/>
                <w:bCs/>
                <w:sz w:val="24"/>
              </w:rPr>
            </w:pPr>
            <w:r w:rsidRPr="003C2238">
              <w:rPr>
                <w:rFonts w:ascii="Times New Roman CYR" w:hAnsi="Times New Roman CYR" w:cs="Times New Roman CYR"/>
                <w:b/>
                <w:sz w:val="22"/>
                <w:szCs w:val="22"/>
              </w:rPr>
              <w:t>К</w:t>
            </w:r>
            <w:r w:rsidRPr="003C2238">
              <w:rPr>
                <w:rFonts w:ascii="Times New Roman CYR" w:hAnsi="Times New Roman CYR" w:cs="Times New Roman CYR"/>
                <w:b/>
                <w:sz w:val="22"/>
                <w:szCs w:val="22"/>
                <w:lang w:val="ba-RU"/>
              </w:rPr>
              <w:t>ү</w:t>
            </w:r>
            <w:r w:rsidRPr="003C2238">
              <w:rPr>
                <w:rFonts w:ascii="Times New Roman CYR" w:hAnsi="Times New Roman CYR" w:cs="Times New Roman CYR"/>
                <w:b/>
                <w:sz w:val="22"/>
                <w:szCs w:val="22"/>
              </w:rPr>
              <w:t>г</w:t>
            </w:r>
            <w:r w:rsidRPr="003C2238">
              <w:rPr>
                <w:rFonts w:ascii="Times New Roman CYR" w:hAnsi="Times New Roman CYR" w:cs="Times New Roman CYR"/>
                <w:b/>
                <w:sz w:val="22"/>
                <w:szCs w:val="22"/>
                <w:lang w:val="ba-RU"/>
              </w:rPr>
              <w:t>ә</w:t>
            </w:r>
            <w:r w:rsidRPr="003C2238">
              <w:rPr>
                <w:rFonts w:ascii="Times New Roman CYR" w:hAnsi="Times New Roman CYR" w:cs="Times New Roman CYR"/>
                <w:b/>
                <w:sz w:val="22"/>
                <w:szCs w:val="22"/>
              </w:rPr>
              <w:t>рсен районы муниципаль районыны</w:t>
            </w:r>
            <w:r w:rsidRPr="003C2238">
              <w:rPr>
                <w:rFonts w:ascii="Times New Roman CYR" w:hAnsi="Times New Roman CYR" w:cs="Times New Roman CYR"/>
                <w:b/>
                <w:sz w:val="22"/>
                <w:szCs w:val="22"/>
                <w:lang w:val="ba-RU"/>
              </w:rPr>
              <w:t>ң</w:t>
            </w:r>
            <w:r w:rsidRPr="003C2238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Новопетровка ауыл Советы ауыл бил</w:t>
            </w:r>
            <w:r w:rsidRPr="003C2238">
              <w:rPr>
                <w:rFonts w:ascii="Times New Roman CYR" w:hAnsi="Times New Roman CYR" w:cs="Times New Roman CYR"/>
                <w:b/>
                <w:sz w:val="22"/>
                <w:szCs w:val="22"/>
                <w:lang w:val="ba-RU"/>
              </w:rPr>
              <w:t>ә</w:t>
            </w:r>
            <w:r w:rsidRPr="003C2238">
              <w:rPr>
                <w:rFonts w:ascii="Times New Roman CYR" w:hAnsi="Times New Roman CYR" w:cs="Times New Roman CYR"/>
                <w:b/>
                <w:sz w:val="22"/>
                <w:szCs w:val="22"/>
              </w:rPr>
              <w:t>м</w:t>
            </w:r>
            <w:r w:rsidRPr="003C2238">
              <w:rPr>
                <w:rFonts w:ascii="Times New Roman CYR" w:hAnsi="Times New Roman CYR" w:cs="Times New Roman CYR"/>
                <w:b/>
                <w:sz w:val="22"/>
                <w:szCs w:val="22"/>
                <w:lang w:val="ba-RU"/>
              </w:rPr>
              <w:t>әһ</w:t>
            </w:r>
            <w:r w:rsidRPr="003C2238">
              <w:rPr>
                <w:rFonts w:ascii="Times New Roman CYR" w:hAnsi="Times New Roman CYR" w:cs="Times New Roman CYR"/>
                <w:b/>
                <w:sz w:val="22"/>
                <w:szCs w:val="22"/>
              </w:rPr>
              <w:t>е Советы</w:t>
            </w:r>
          </w:p>
        </w:tc>
        <w:tc>
          <w:tcPr>
            <w:tcW w:w="1430" w:type="dxa"/>
            <w:gridSpan w:val="3"/>
          </w:tcPr>
          <w:p w:rsidR="00020B62" w:rsidRDefault="00020B62" w:rsidP="00175FC9">
            <w:pPr>
              <w:spacing w:line="216" w:lineRule="auto"/>
              <w:jc w:val="center"/>
              <w:rPr>
                <w:rFonts w:ascii="Rom Bsh" w:hAnsi="Rom Bsh" w:cs="Rom Bsh"/>
                <w:b/>
                <w:bCs/>
                <w:sz w:val="24"/>
              </w:rPr>
            </w:pPr>
          </w:p>
          <w:p w:rsidR="00020B62" w:rsidRDefault="00020B62" w:rsidP="00175FC9">
            <w:pPr>
              <w:spacing w:line="216" w:lineRule="auto"/>
              <w:jc w:val="center"/>
              <w:rPr>
                <w:rFonts w:ascii="Rom Bsh" w:hAnsi="Rom Bsh" w:cs="Rom Bsh"/>
                <w:b/>
                <w:bCs/>
                <w:sz w:val="24"/>
              </w:rPr>
            </w:pPr>
          </w:p>
          <w:p w:rsidR="00020B62" w:rsidRDefault="00020B62" w:rsidP="00175FC9">
            <w:pPr>
              <w:spacing w:line="216" w:lineRule="auto"/>
              <w:ind w:firstLine="0"/>
              <w:rPr>
                <w:rFonts w:ascii="Rom Bsh" w:hAnsi="Rom Bsh" w:cs="Rom Bsh"/>
                <w:b/>
                <w:bCs/>
                <w:sz w:val="24"/>
              </w:rPr>
            </w:pPr>
            <w:r>
              <w:rPr>
                <w:bCs/>
                <w:i/>
                <w:caps/>
                <w:noProof/>
                <w:sz w:val="24"/>
              </w:rPr>
              <w:drawing>
                <wp:inline distT="0" distB="0" distL="0" distR="0" wp14:anchorId="36213F6D" wp14:editId="348B0194">
                  <wp:extent cx="716280" cy="929640"/>
                  <wp:effectExtent l="0" t="0" r="762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</w:tcPr>
          <w:p w:rsidR="00020B62" w:rsidRDefault="00020B62" w:rsidP="00175FC9">
            <w:pPr>
              <w:keepNext/>
              <w:spacing w:line="216" w:lineRule="auto"/>
              <w:jc w:val="center"/>
              <w:rPr>
                <w:rFonts w:ascii="Rom Bsh" w:hAnsi="Rom Bsh" w:cs="Rom Bsh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РЕСПУБЛИКА</w:t>
            </w:r>
            <w:r>
              <w:rPr>
                <w:rFonts w:ascii="Rom Bsh" w:hAnsi="Rom Bsh" w:cs="Rom Bsh"/>
                <w:sz w:val="22"/>
                <w:szCs w:val="22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БАШКОРТОСТАН</w:t>
            </w:r>
          </w:p>
          <w:p w:rsidR="00020B62" w:rsidRPr="003C2238" w:rsidRDefault="00020B62" w:rsidP="00175FC9">
            <w:pPr>
              <w:keepNext/>
              <w:spacing w:line="216" w:lineRule="auto"/>
              <w:jc w:val="center"/>
              <w:rPr>
                <w:rFonts w:ascii="Rom Bsh" w:hAnsi="Rom Bsh" w:cs="Rom Bsh"/>
                <w:sz w:val="22"/>
                <w:szCs w:val="22"/>
              </w:rPr>
            </w:pPr>
          </w:p>
          <w:p w:rsidR="00020B62" w:rsidRPr="003C2238" w:rsidRDefault="00020B62" w:rsidP="00175FC9">
            <w:pPr>
              <w:spacing w:line="216" w:lineRule="auto"/>
              <w:jc w:val="center"/>
              <w:rPr>
                <w:rFonts w:cs="Rom Bsh"/>
                <w:b/>
                <w:bCs/>
                <w:sz w:val="24"/>
              </w:rPr>
            </w:pPr>
            <w:r w:rsidRPr="003C2238">
              <w:rPr>
                <w:rFonts w:cs="Rom Bsh"/>
                <w:b/>
                <w:bCs/>
                <w:sz w:val="24"/>
              </w:rPr>
              <w:t>Совет сельского поселения    Новопетровский  сельсовет муниципального района Кугарчинский район</w:t>
            </w:r>
          </w:p>
          <w:p w:rsidR="00020B62" w:rsidRPr="003C2238" w:rsidRDefault="00020B62" w:rsidP="00175FC9">
            <w:pPr>
              <w:spacing w:line="216" w:lineRule="auto"/>
              <w:jc w:val="center"/>
              <w:rPr>
                <w:rFonts w:ascii="Rom Bsh" w:hAnsi="Rom Bsh" w:cs="Rom Bsh"/>
                <w:b/>
                <w:bCs/>
                <w:sz w:val="24"/>
              </w:rPr>
            </w:pPr>
          </w:p>
        </w:tc>
      </w:tr>
      <w:tr w:rsidR="00020B62" w:rsidTr="00020B62">
        <w:trPr>
          <w:trHeight w:val="1286"/>
        </w:trPr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text" w:horzAnchor="margin" w:tblpXSpec="center" w:tblpY="-35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020B62" w:rsidTr="00175FC9">
              <w:trPr>
                <w:cantSplit/>
              </w:trPr>
              <w:tc>
                <w:tcPr>
                  <w:tcW w:w="4253" w:type="dxa"/>
                  <w:hideMark/>
                </w:tcPr>
                <w:p w:rsidR="00020B62" w:rsidRPr="00062ABC" w:rsidRDefault="00020B62" w:rsidP="00175FC9">
                  <w:pPr>
                    <w:pStyle w:val="a5"/>
                    <w:spacing w:line="216" w:lineRule="auto"/>
                    <w:rPr>
                      <w:sz w:val="22"/>
                      <w:szCs w:val="22"/>
                    </w:rPr>
                  </w:pPr>
                  <w:r w:rsidRPr="00062ABC">
                    <w:rPr>
                      <w:rFonts w:ascii="Times New Roman" w:hAnsi="Times New Roman"/>
                      <w:sz w:val="22"/>
                      <w:szCs w:val="22"/>
                    </w:rPr>
                    <w:t>453342</w:t>
                  </w:r>
                  <w:r w:rsidRPr="00062ABC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0"/>
                    </w:rPr>
                    <w:t>С</w:t>
                  </w:r>
                  <w:r>
                    <w:rPr>
                      <w:rFonts w:ascii="Times New Roman" w:hAnsi="Times New Roman"/>
                      <w:sz w:val="20"/>
                      <w:lang w:val="ba-RU"/>
                    </w:rPr>
                    <w:t>ә</w:t>
                  </w:r>
                  <w:r>
                    <w:rPr>
                      <w:rFonts w:ascii="Times New Roman" w:hAnsi="Times New Roman"/>
                      <w:sz w:val="20"/>
                    </w:rPr>
                    <w:t>йетҡүл</w:t>
                  </w:r>
                  <w:r w:rsidRPr="00062AB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ауылы</w:t>
                  </w:r>
                  <w:r w:rsidRPr="00062ABC"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lang w:val="ba-RU"/>
                    </w:rPr>
                    <w:t>Ү</w:t>
                  </w:r>
                  <w:r>
                    <w:rPr>
                      <w:rFonts w:ascii="Times New Roman" w:hAnsi="Times New Roman"/>
                      <w:sz w:val="20"/>
                    </w:rPr>
                    <w:t>рге</w:t>
                  </w:r>
                  <w:r w:rsidRPr="00062AB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урам</w:t>
                  </w:r>
                  <w:r w:rsidRPr="00062ABC">
                    <w:rPr>
                      <w:rFonts w:ascii="Times New Roman" w:hAnsi="Times New Roman"/>
                      <w:sz w:val="22"/>
                      <w:szCs w:val="22"/>
                    </w:rPr>
                    <w:t>, 20</w:t>
                  </w:r>
                </w:p>
              </w:tc>
            </w:tr>
          </w:tbl>
          <w:p w:rsidR="00020B62" w:rsidRPr="00062ABC" w:rsidRDefault="00020B62" w:rsidP="00175FC9">
            <w:pPr>
              <w:spacing w:line="216" w:lineRule="auto"/>
              <w:jc w:val="center"/>
              <w:rPr>
                <w:rFonts w:ascii="Rom Bsh" w:hAnsi="Rom Bsh" w:cs="Rom Bsh"/>
                <w:b/>
                <w:bCs/>
                <w:sz w:val="24"/>
              </w:rPr>
            </w:pPr>
          </w:p>
          <w:p w:rsidR="00020B62" w:rsidRDefault="00020B62" w:rsidP="00175FC9">
            <w:pPr>
              <w:spacing w:line="216" w:lineRule="auto"/>
              <w:jc w:val="center"/>
              <w:rPr>
                <w:rFonts w:ascii="Rom Bsh" w:hAnsi="Rom Bsh" w:cs="Rom Bsh"/>
                <w:b/>
                <w:bCs/>
                <w:sz w:val="24"/>
                <w:lang w:val="ba-RU"/>
              </w:rPr>
            </w:pPr>
          </w:p>
          <w:p w:rsidR="00020B62" w:rsidRPr="00062ABC" w:rsidRDefault="00020B62" w:rsidP="00175FC9">
            <w:pPr>
              <w:spacing w:line="216" w:lineRule="auto"/>
              <w:jc w:val="center"/>
              <w:rPr>
                <w:b/>
                <w:bCs/>
                <w:sz w:val="24"/>
              </w:rPr>
            </w:pPr>
            <w:r w:rsidRPr="00062ABC">
              <w:rPr>
                <w:b/>
                <w:bCs/>
                <w:sz w:val="24"/>
              </w:rPr>
              <w:t xml:space="preserve">23 </w:t>
            </w:r>
            <w:r>
              <w:rPr>
                <w:b/>
                <w:bCs/>
                <w:sz w:val="24"/>
              </w:rPr>
              <w:t>ноябрь</w:t>
            </w:r>
            <w:r w:rsidRPr="00062ABC">
              <w:rPr>
                <w:b/>
                <w:bCs/>
                <w:sz w:val="24"/>
              </w:rPr>
              <w:t xml:space="preserve">  2018</w:t>
            </w:r>
            <w:r>
              <w:rPr>
                <w:b/>
                <w:bCs/>
                <w:sz w:val="24"/>
              </w:rPr>
              <w:t>й</w:t>
            </w:r>
            <w:r w:rsidRPr="00062ABC">
              <w:rPr>
                <w:b/>
                <w:bCs/>
                <w:sz w:val="24"/>
              </w:rPr>
              <w:t xml:space="preserve">.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0B62" w:rsidRPr="00062ABC" w:rsidRDefault="00020B62" w:rsidP="00175FC9">
            <w:pPr>
              <w:spacing w:line="216" w:lineRule="auto"/>
              <w:jc w:val="center"/>
              <w:rPr>
                <w:rFonts w:ascii="Rom Bsh" w:hAnsi="Rom Bsh" w:cs="Rom Bsh"/>
                <w:sz w:val="24"/>
              </w:rPr>
            </w:pPr>
          </w:p>
          <w:p w:rsidR="00020B62" w:rsidRDefault="00020B62" w:rsidP="00175FC9">
            <w:pPr>
              <w:spacing w:line="216" w:lineRule="auto"/>
              <w:jc w:val="center"/>
              <w:rPr>
                <w:rFonts w:ascii="Rom Bsh" w:hAnsi="Rom Bsh" w:cs="Rom Bsh"/>
                <w:sz w:val="24"/>
                <w:lang w:val="ba-RU"/>
              </w:rPr>
            </w:pPr>
          </w:p>
          <w:p w:rsidR="00020B62" w:rsidRPr="00020B62" w:rsidRDefault="00020B62" w:rsidP="00175FC9">
            <w:pPr>
              <w:spacing w:line="216" w:lineRule="auto"/>
              <w:ind w:firstLine="0"/>
              <w:rPr>
                <w:sz w:val="24"/>
                <w:lang w:val="ba-RU"/>
              </w:rPr>
            </w:pPr>
            <w:r w:rsidRPr="00062ABC">
              <w:rPr>
                <w:sz w:val="24"/>
              </w:rPr>
              <w:t xml:space="preserve">     </w:t>
            </w:r>
            <w:r>
              <w:rPr>
                <w:sz w:val="24"/>
              </w:rPr>
              <w:t>№10</w:t>
            </w:r>
            <w:r>
              <w:rPr>
                <w:sz w:val="24"/>
                <w:lang w:val="ba-RU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0B62" w:rsidRDefault="00020B62" w:rsidP="00175FC9">
            <w:pPr>
              <w:keepNext/>
              <w:spacing w:line="216" w:lineRule="auto"/>
              <w:ind w:firstLine="0"/>
              <w:rPr>
                <w:rFonts w:ascii="Rom Bsh" w:hAnsi="Rom Bsh" w:cs="Rom Bsh"/>
                <w:b/>
                <w:bCs/>
                <w:sz w:val="24"/>
              </w:rPr>
            </w:pPr>
            <w:r>
              <w:rPr>
                <w:b/>
                <w:sz w:val="22"/>
                <w:szCs w:val="22"/>
              </w:rPr>
              <w:t>453342,село Саиткулово ,улица Верхняя №20</w:t>
            </w:r>
          </w:p>
          <w:p w:rsidR="00020B62" w:rsidRDefault="00020B62" w:rsidP="00175FC9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lang w:val="ba-RU"/>
              </w:rPr>
            </w:pPr>
          </w:p>
          <w:p w:rsidR="00020B62" w:rsidRDefault="00020B62" w:rsidP="00175FC9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23 ноября 2018г.</w:t>
            </w:r>
          </w:p>
          <w:p w:rsidR="00020B62" w:rsidRDefault="00020B62" w:rsidP="00175FC9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</w:rPr>
            </w:pPr>
          </w:p>
        </w:tc>
      </w:tr>
    </w:tbl>
    <w:p w:rsidR="00020B62" w:rsidRDefault="00020B62" w:rsidP="00020B62">
      <w:pPr>
        <w:pStyle w:val="ConsTitle"/>
        <w:widowControl/>
        <w:ind w:left="1416" w:right="0" w:firstLine="708"/>
        <w:rPr>
          <w:rFonts w:ascii="Times New Roman" w:hAnsi="Times New Roman" w:cs="Times New Roman"/>
          <w:sz w:val="28"/>
          <w:szCs w:val="28"/>
          <w:lang w:val="ba-RU"/>
        </w:rPr>
      </w:pPr>
      <w:bookmarkStart w:id="0" w:name="_GoBack"/>
      <w:bookmarkEnd w:id="0"/>
      <w:r w:rsidRPr="00020B62">
        <w:rPr>
          <w:rFonts w:ascii="Times New Roman" w:hAnsi="Times New Roman" w:cs="Times New Roman"/>
          <w:sz w:val="28"/>
          <w:szCs w:val="28"/>
        </w:rPr>
        <w:t>Ҡарар                                                               Решение</w:t>
      </w:r>
    </w:p>
    <w:p w:rsidR="00B36508" w:rsidRDefault="00B36508" w:rsidP="00B3650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сельского поселения Новопетровский сельсовет муниципального района Кугарчинский район Республики Башкортостан</w:t>
      </w:r>
    </w:p>
    <w:p w:rsidR="00B36508" w:rsidRDefault="00B36508" w:rsidP="00B3650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36508" w:rsidRDefault="00B36508" w:rsidP="00B36508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36508" w:rsidRDefault="00B36508" w:rsidP="00B36508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 Российской Федерации, руководствуясь пунктом 2 части 1 статьи 3 Устава сельского поселения Новопетровский сельсовет муниципального района Кугарчинский район Республики Башкортостан Совет сельского поселения Новопетровский сельсовет муниципального района Кугарчинский район Республики Башкортостан  </w:t>
      </w:r>
    </w:p>
    <w:p w:rsidR="00B36508" w:rsidRDefault="00B36508" w:rsidP="00B36508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:rsidR="00B36508" w:rsidRDefault="00B36508" w:rsidP="00B36508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08" w:rsidRDefault="00B36508" w:rsidP="00B3650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земельный налог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Новопетровский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Кугарчинский район Республики Башкортостан.</w:t>
      </w:r>
    </w:p>
    <w:p w:rsidR="00B36508" w:rsidRDefault="00B36508" w:rsidP="00B365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6508" w:rsidRDefault="00B36508" w:rsidP="00B365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Установить налоговые ставки в следующих размерах:</w:t>
      </w:r>
    </w:p>
    <w:p w:rsidR="00B36508" w:rsidRDefault="00B36508" w:rsidP="00B365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 0,3 процента в отношении земельных участков:</w:t>
      </w:r>
    </w:p>
    <w:p w:rsidR="00B36508" w:rsidRDefault="00B36508" w:rsidP="00B3650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6508" w:rsidRDefault="00B36508" w:rsidP="00B365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36508" w:rsidRDefault="00B36508" w:rsidP="00B365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36508" w:rsidRDefault="00B36508" w:rsidP="00B365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36508" w:rsidRDefault="00B36508" w:rsidP="00B3650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1,5 процента в отношении прочих земельных участков.</w:t>
      </w:r>
    </w:p>
    <w:p w:rsidR="00B36508" w:rsidRDefault="00B36508" w:rsidP="00B36508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:rsidR="00B36508" w:rsidRDefault="00B36508" w:rsidP="00B365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 Установить по земельному налогу следующие налоговые льготы:</w:t>
      </w:r>
    </w:p>
    <w:p w:rsidR="00B36508" w:rsidRDefault="00B36508" w:rsidP="00B365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освободить от уплаты земельного налога следующие категории налогоплательщиков:</w:t>
      </w:r>
    </w:p>
    <w:p w:rsidR="00B36508" w:rsidRDefault="00B36508" w:rsidP="00B365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участники боевых действий в Республике Афганистан;</w:t>
      </w:r>
    </w:p>
    <w:p w:rsidR="00B36508" w:rsidRDefault="00B36508" w:rsidP="00B365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вдовы участников  ВОВ;</w:t>
      </w:r>
    </w:p>
    <w:p w:rsidR="00B36508" w:rsidRDefault="00B36508" w:rsidP="00B365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инвалидам 1-2 группы;</w:t>
      </w:r>
    </w:p>
    <w:p w:rsidR="00B36508" w:rsidRDefault="00B36508" w:rsidP="00B3650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:rsidR="00B36508" w:rsidRDefault="00B36508" w:rsidP="00B36508">
      <w:pPr>
        <w:spacing w:line="240" w:lineRule="auto"/>
        <w:ind w:firstLine="540"/>
        <w:outlineLvl w:val="0"/>
      </w:pPr>
      <w:r>
        <w:t xml:space="preserve">   </w:t>
      </w:r>
    </w:p>
    <w:p w:rsidR="00B36508" w:rsidRDefault="00B36508" w:rsidP="00B36508">
      <w:pPr>
        <w:spacing w:line="240" w:lineRule="auto"/>
        <w:ind w:firstLine="540"/>
        <w:outlineLvl w:val="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4. Установить следующие порядок и сроки уплаты земельного налога и авансовых платежей по земельному налогу:</w:t>
      </w:r>
    </w:p>
    <w:p w:rsidR="00B36508" w:rsidRDefault="00B36508" w:rsidP="00B36508">
      <w:pPr>
        <w:spacing w:line="240" w:lineRule="auto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4.1. установить для налогоплательщиков – организаций отчетные периоды, которыми признаются первый квартал, второй квартал и третий квартал календарного года.</w:t>
      </w:r>
    </w:p>
    <w:p w:rsidR="00B36508" w:rsidRDefault="00B36508" w:rsidP="00B36508">
      <w:pPr>
        <w:spacing w:line="240" w:lineRule="auto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4.2. налогоплательщики – организации уплачивают авансовые платежи по земельному налогу не позднее последнего числа месяца, следующего за истекшим отчетным периодом.</w:t>
      </w:r>
    </w:p>
    <w:p w:rsidR="00B36508" w:rsidRDefault="00B36508" w:rsidP="00B36508">
      <w:pPr>
        <w:spacing w:line="240" w:lineRule="auto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4.3. налогоплательщиками – организациями уплачивается налог по итогам налогового периода не позднее 1 февраля года, следующего за истекшим налоговым периодом.</w:t>
      </w:r>
    </w:p>
    <w:p w:rsidR="00B36508" w:rsidRDefault="00B36508" w:rsidP="00B36508">
      <w:pPr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решение Совета сельского поселения </w:t>
      </w:r>
      <w:r>
        <w:rPr>
          <w:bCs/>
          <w:sz w:val="28"/>
          <w:szCs w:val="28"/>
        </w:rPr>
        <w:t>Новопетровский</w:t>
      </w:r>
      <w:r>
        <w:rPr>
          <w:sz w:val="28"/>
          <w:szCs w:val="28"/>
        </w:rPr>
        <w:t xml:space="preserve"> сельсовет муниципального района Кугарчинский район Республики Башкортостан от № 81 от 20 ноября 2012 года «Об установлении земельного налога»</w:t>
      </w:r>
    </w:p>
    <w:p w:rsidR="00B36508" w:rsidRDefault="00B36508" w:rsidP="00B36508">
      <w:pPr>
        <w:spacing w:line="240" w:lineRule="auto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-решение Совета сельского поселения </w:t>
      </w:r>
      <w:r>
        <w:rPr>
          <w:bCs/>
          <w:sz w:val="28"/>
          <w:szCs w:val="28"/>
        </w:rPr>
        <w:t>Новопетровский</w:t>
      </w:r>
      <w:r>
        <w:rPr>
          <w:sz w:val="28"/>
          <w:szCs w:val="28"/>
        </w:rPr>
        <w:t xml:space="preserve"> сельсовет муниципального района Кугарчинский район Республики Башкортостан «О внесении изменений в решение Совета сельского поселения Новопетровский  сельсовет муниципального района Кугарчинский район Республики Башкортостан № 81 от 20 ноября 2012 года «Об установлении земельного налога»</w:t>
      </w:r>
    </w:p>
    <w:p w:rsidR="00B36508" w:rsidRDefault="00B36508" w:rsidP="00B36508">
      <w:pPr>
        <w:spacing w:line="240" w:lineRule="auto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не ранее чем по истечении одного месяца со дня его официального опубликования и не ранее 1 января 2019 года.</w:t>
      </w:r>
    </w:p>
    <w:p w:rsidR="00B36508" w:rsidRDefault="00B36508" w:rsidP="00B365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 Данное решение подлежит обнародованию на информационном стенде в  Администрации сельского поселения Новопетровский сельсовет муниципального района Кугарчинский район Республики Башкортостан  по адресу: 453342, Республика Башкортостан, Кугарчинский район, с. </w:t>
      </w:r>
      <w:r>
        <w:rPr>
          <w:rFonts w:ascii="Times New Roman" w:hAnsi="Times New Roman" w:cs="Times New Roman"/>
          <w:sz w:val="28"/>
          <w:szCs w:val="28"/>
        </w:rPr>
        <w:lastRenderedPageBreak/>
        <w:t>Саиткулово, ул. Верхняя 20 на официальном сайте Администрации сельского поселения Новопетровский сельсовет муниципального района Кугарчинский район Республики Башкортостан http://novpet.ru/.</w:t>
      </w:r>
    </w:p>
    <w:p w:rsidR="00B36508" w:rsidRDefault="00B36508" w:rsidP="00B365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6508" w:rsidRDefault="00B36508" w:rsidP="00B365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Контроль по выполнению настоящего решения оставляю за собой.</w:t>
      </w:r>
    </w:p>
    <w:p w:rsidR="00B36508" w:rsidRDefault="00B36508" w:rsidP="00B3650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08" w:rsidRDefault="00B36508" w:rsidP="00B3650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сельского поселени</w:t>
      </w:r>
      <w:r w:rsidR="007C32DD">
        <w:rPr>
          <w:sz w:val="28"/>
          <w:szCs w:val="28"/>
        </w:rPr>
        <w:t>я</w:t>
      </w:r>
      <w:r>
        <w:rPr>
          <w:sz w:val="28"/>
          <w:szCs w:val="28"/>
        </w:rPr>
        <w:t xml:space="preserve">    </w:t>
      </w:r>
      <w:r w:rsidR="003268AF">
        <w:rPr>
          <w:noProof/>
          <w:sz w:val="28"/>
          <w:szCs w:val="28"/>
        </w:rPr>
        <w:drawing>
          <wp:inline distT="0" distB="0" distL="0" distR="0" wp14:anchorId="026EC155" wp14:editId="6DFB8EDA">
            <wp:extent cx="1644015" cy="5060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Х.А.Аллабердин </w:t>
      </w: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B36508" w:rsidRDefault="00B36508" w:rsidP="00B36508">
      <w:pPr>
        <w:spacing w:before="20" w:line="240" w:lineRule="auto"/>
        <w:ind w:firstLine="0"/>
        <w:jc w:val="left"/>
        <w:rPr>
          <w:sz w:val="28"/>
          <w:szCs w:val="28"/>
        </w:rPr>
      </w:pPr>
    </w:p>
    <w:p w:rsidR="0083166B" w:rsidRDefault="00020B62"/>
    <w:sectPr w:rsidR="0083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 Times New Rozaliya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Rom Bsh">
    <w:altName w:val="Times New Roman"/>
    <w:charset w:val="00"/>
    <w:family w:val="roman"/>
    <w:pitch w:val="variable"/>
    <w:sig w:usb0="00000203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40"/>
    <w:rsid w:val="00020B62"/>
    <w:rsid w:val="003268AF"/>
    <w:rsid w:val="00762845"/>
    <w:rsid w:val="007C32DD"/>
    <w:rsid w:val="00A25240"/>
    <w:rsid w:val="00A463EB"/>
    <w:rsid w:val="00B3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08"/>
    <w:pPr>
      <w:widowControl w:val="0"/>
      <w:autoSpaceDE w:val="0"/>
      <w:autoSpaceDN w:val="0"/>
      <w:adjustRightInd w:val="0"/>
      <w:spacing w:after="0" w:line="33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0B62"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rFonts w:ascii="Bash Times New Rozaliya" w:hAnsi="Bash Times New Rozaliya"/>
      <w:b/>
      <w:bCs/>
      <w:sz w:val="28"/>
      <w:lang w:val="tt-RU"/>
    </w:rPr>
  </w:style>
  <w:style w:type="paragraph" w:styleId="2">
    <w:name w:val="heading 2"/>
    <w:basedOn w:val="a"/>
    <w:next w:val="a"/>
    <w:link w:val="20"/>
    <w:qFormat/>
    <w:rsid w:val="00020B62"/>
    <w:pPr>
      <w:keepNext/>
      <w:widowControl/>
      <w:autoSpaceDE/>
      <w:autoSpaceDN/>
      <w:adjustRightInd/>
      <w:spacing w:line="240" w:lineRule="auto"/>
      <w:ind w:firstLine="0"/>
      <w:jc w:val="center"/>
      <w:outlineLvl w:val="1"/>
    </w:pPr>
    <w:rPr>
      <w:sz w:val="24"/>
      <w:lang w:val="en-US"/>
    </w:rPr>
  </w:style>
  <w:style w:type="paragraph" w:styleId="4">
    <w:name w:val="heading 4"/>
    <w:basedOn w:val="a"/>
    <w:next w:val="a"/>
    <w:link w:val="40"/>
    <w:qFormat/>
    <w:rsid w:val="00020B62"/>
    <w:pPr>
      <w:keepNext/>
      <w:widowControl/>
      <w:autoSpaceDE/>
      <w:autoSpaceDN/>
      <w:adjustRightInd/>
      <w:spacing w:line="216" w:lineRule="auto"/>
      <w:ind w:firstLine="0"/>
      <w:jc w:val="center"/>
      <w:outlineLvl w:val="3"/>
    </w:pPr>
    <w:rPr>
      <w:rFonts w:ascii="Rom Bsh" w:hAnsi="Rom Bsh"/>
      <w:b/>
      <w:bCs/>
      <w:spacing w:val="-20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365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uiPriority w:val="99"/>
    <w:rsid w:val="00B3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B3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0B62"/>
    <w:rPr>
      <w:rFonts w:ascii="Bash Times New Rozaliya" w:eastAsia="Times New Roman" w:hAnsi="Bash Times New Rozaliya" w:cs="Times New Roman"/>
      <w:b/>
      <w:bCs/>
      <w:sz w:val="28"/>
      <w:szCs w:val="20"/>
      <w:lang w:val="tt-RU" w:eastAsia="ru-RU"/>
    </w:rPr>
  </w:style>
  <w:style w:type="character" w:customStyle="1" w:styleId="20">
    <w:name w:val="Заголовок 2 Знак"/>
    <w:basedOn w:val="a0"/>
    <w:link w:val="2"/>
    <w:rsid w:val="00020B6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20B62"/>
    <w:rPr>
      <w:rFonts w:ascii="Rom Bsh" w:eastAsia="Times New Roman" w:hAnsi="Rom Bsh" w:cs="Times New Roman"/>
      <w:b/>
      <w:bCs/>
      <w:spacing w:val="-20"/>
      <w:sz w:val="20"/>
      <w:szCs w:val="20"/>
      <w:lang w:val="tt-RU" w:eastAsia="ru-RU"/>
    </w:rPr>
  </w:style>
  <w:style w:type="paragraph" w:styleId="a5">
    <w:name w:val="Body Text"/>
    <w:aliases w:val="Основной текст Знак Знак,Iniiaiie oaeno Ciae Ciae,Основной текст Знак Знак Знак,Основной текст1"/>
    <w:basedOn w:val="a"/>
    <w:link w:val="a6"/>
    <w:rsid w:val="00020B62"/>
    <w:pPr>
      <w:widowControl/>
      <w:autoSpaceDE/>
      <w:autoSpaceDN/>
      <w:adjustRightInd/>
      <w:spacing w:line="240" w:lineRule="auto"/>
      <w:ind w:firstLine="0"/>
      <w:jc w:val="center"/>
    </w:pPr>
    <w:rPr>
      <w:rFonts w:ascii="Rom Bsh" w:hAnsi="Rom Bsh"/>
      <w:sz w:val="24"/>
      <w:lang w:val="tt-RU"/>
    </w:rPr>
  </w:style>
  <w:style w:type="character" w:customStyle="1" w:styleId="a6">
    <w:name w:val="Основной текст Знак"/>
    <w:aliases w:val="Основной текст Знак Знак Знак1,Iniiaiie oaeno Ciae Ciae Знак,Основной текст Знак Знак Знак Знак,Основной текст1 Знак"/>
    <w:basedOn w:val="a0"/>
    <w:link w:val="a5"/>
    <w:rsid w:val="00020B62"/>
    <w:rPr>
      <w:rFonts w:ascii="Rom Bsh" w:eastAsia="Times New Roman" w:hAnsi="Rom Bsh" w:cs="Times New Roman"/>
      <w:sz w:val="24"/>
      <w:szCs w:val="20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08"/>
    <w:pPr>
      <w:widowControl w:val="0"/>
      <w:autoSpaceDE w:val="0"/>
      <w:autoSpaceDN w:val="0"/>
      <w:adjustRightInd w:val="0"/>
      <w:spacing w:after="0" w:line="33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0B62"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rFonts w:ascii="Bash Times New Rozaliya" w:hAnsi="Bash Times New Rozaliya"/>
      <w:b/>
      <w:bCs/>
      <w:sz w:val="28"/>
      <w:lang w:val="tt-RU"/>
    </w:rPr>
  </w:style>
  <w:style w:type="paragraph" w:styleId="2">
    <w:name w:val="heading 2"/>
    <w:basedOn w:val="a"/>
    <w:next w:val="a"/>
    <w:link w:val="20"/>
    <w:qFormat/>
    <w:rsid w:val="00020B62"/>
    <w:pPr>
      <w:keepNext/>
      <w:widowControl/>
      <w:autoSpaceDE/>
      <w:autoSpaceDN/>
      <w:adjustRightInd/>
      <w:spacing w:line="240" w:lineRule="auto"/>
      <w:ind w:firstLine="0"/>
      <w:jc w:val="center"/>
      <w:outlineLvl w:val="1"/>
    </w:pPr>
    <w:rPr>
      <w:sz w:val="24"/>
      <w:lang w:val="en-US"/>
    </w:rPr>
  </w:style>
  <w:style w:type="paragraph" w:styleId="4">
    <w:name w:val="heading 4"/>
    <w:basedOn w:val="a"/>
    <w:next w:val="a"/>
    <w:link w:val="40"/>
    <w:qFormat/>
    <w:rsid w:val="00020B62"/>
    <w:pPr>
      <w:keepNext/>
      <w:widowControl/>
      <w:autoSpaceDE/>
      <w:autoSpaceDN/>
      <w:adjustRightInd/>
      <w:spacing w:line="216" w:lineRule="auto"/>
      <w:ind w:firstLine="0"/>
      <w:jc w:val="center"/>
      <w:outlineLvl w:val="3"/>
    </w:pPr>
    <w:rPr>
      <w:rFonts w:ascii="Rom Bsh" w:hAnsi="Rom Bsh"/>
      <w:b/>
      <w:bCs/>
      <w:spacing w:val="-20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365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uiPriority w:val="99"/>
    <w:rsid w:val="00B3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B3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0B62"/>
    <w:rPr>
      <w:rFonts w:ascii="Bash Times New Rozaliya" w:eastAsia="Times New Roman" w:hAnsi="Bash Times New Rozaliya" w:cs="Times New Roman"/>
      <w:b/>
      <w:bCs/>
      <w:sz w:val="28"/>
      <w:szCs w:val="20"/>
      <w:lang w:val="tt-RU" w:eastAsia="ru-RU"/>
    </w:rPr>
  </w:style>
  <w:style w:type="character" w:customStyle="1" w:styleId="20">
    <w:name w:val="Заголовок 2 Знак"/>
    <w:basedOn w:val="a0"/>
    <w:link w:val="2"/>
    <w:rsid w:val="00020B6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20B62"/>
    <w:rPr>
      <w:rFonts w:ascii="Rom Bsh" w:eastAsia="Times New Roman" w:hAnsi="Rom Bsh" w:cs="Times New Roman"/>
      <w:b/>
      <w:bCs/>
      <w:spacing w:val="-20"/>
      <w:sz w:val="20"/>
      <w:szCs w:val="20"/>
      <w:lang w:val="tt-RU" w:eastAsia="ru-RU"/>
    </w:rPr>
  </w:style>
  <w:style w:type="paragraph" w:styleId="a5">
    <w:name w:val="Body Text"/>
    <w:aliases w:val="Основной текст Знак Знак,Iniiaiie oaeno Ciae Ciae,Основной текст Знак Знак Знак,Основной текст1"/>
    <w:basedOn w:val="a"/>
    <w:link w:val="a6"/>
    <w:rsid w:val="00020B62"/>
    <w:pPr>
      <w:widowControl/>
      <w:autoSpaceDE/>
      <w:autoSpaceDN/>
      <w:adjustRightInd/>
      <w:spacing w:line="240" w:lineRule="auto"/>
      <w:ind w:firstLine="0"/>
      <w:jc w:val="center"/>
    </w:pPr>
    <w:rPr>
      <w:rFonts w:ascii="Rom Bsh" w:hAnsi="Rom Bsh"/>
      <w:sz w:val="24"/>
      <w:lang w:val="tt-RU"/>
    </w:rPr>
  </w:style>
  <w:style w:type="character" w:customStyle="1" w:styleId="a6">
    <w:name w:val="Основной текст Знак"/>
    <w:aliases w:val="Основной текст Знак Знак Знак1,Iniiaiie oaeno Ciae Ciae Знак,Основной текст Знак Знак Знак Знак,Основной текст1 Знак"/>
    <w:basedOn w:val="a0"/>
    <w:link w:val="a5"/>
    <w:rsid w:val="00020B62"/>
    <w:rPr>
      <w:rFonts w:ascii="Rom Bsh" w:eastAsia="Times New Roman" w:hAnsi="Rom Bsh" w:cs="Times New Roman"/>
      <w:sz w:val="24"/>
      <w:szCs w:val="20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Фардия</dc:creator>
  <cp:keywords/>
  <dc:description/>
  <cp:lastModifiedBy>Фардия</cp:lastModifiedBy>
  <cp:revision>7</cp:revision>
  <cp:lastPrinted>2019-10-21T08:47:00Z</cp:lastPrinted>
  <dcterms:created xsi:type="dcterms:W3CDTF">2019-07-25T09:15:00Z</dcterms:created>
  <dcterms:modified xsi:type="dcterms:W3CDTF">2020-12-02T09:57:00Z</dcterms:modified>
</cp:coreProperties>
</file>