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177" w:tblpY="-280"/>
        <w:tblW w:w="9827" w:type="dxa"/>
        <w:tblLayout w:type="fixed"/>
        <w:tblLook w:val="0000" w:firstRow="0" w:lastRow="0" w:firstColumn="0" w:lastColumn="0" w:noHBand="0" w:noVBand="0"/>
      </w:tblPr>
      <w:tblGrid>
        <w:gridCol w:w="3801"/>
        <w:gridCol w:w="130"/>
        <w:gridCol w:w="1179"/>
        <w:gridCol w:w="13"/>
        <w:gridCol w:w="4012"/>
        <w:gridCol w:w="692"/>
      </w:tblGrid>
      <w:tr w:rsidR="005A44A8" w:rsidRPr="005A44A8" w:rsidTr="005A44A8">
        <w:trPr>
          <w:gridAfter w:val="1"/>
          <w:wAfter w:w="692" w:type="dxa"/>
          <w:trHeight w:val="1171"/>
        </w:trPr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</w:tcPr>
          <w:p w:rsidR="005A44A8" w:rsidRPr="005A44A8" w:rsidRDefault="00672A7F" w:rsidP="00672A7F">
            <w:pPr>
              <w:keepNext/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Rom Bsh" w:hAnsi="Rom Bsh" w:cs="Rom Bsh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БАШҚОРТОСТАН  </w:t>
            </w:r>
            <w:proofErr w:type="spellStart"/>
            <w:r w:rsidR="005A44A8" w:rsidRPr="005A44A8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РЕСПУБЛИКАһ</w:t>
            </w:r>
            <w:proofErr w:type="gramStart"/>
            <w:r w:rsidR="005A44A8" w:rsidRPr="005A44A8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Ы</w:t>
            </w:r>
            <w:proofErr w:type="spellEnd"/>
            <w:proofErr w:type="gramEnd"/>
          </w:p>
          <w:p w:rsidR="005A44A8" w:rsidRPr="005A44A8" w:rsidRDefault="005A44A8" w:rsidP="005A44A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Rom Bsh" w:hAnsi="Rom Bsh" w:cs="Rom Bsh"/>
                <w:b/>
                <w:bCs/>
                <w:lang w:val="ru-RU"/>
              </w:rPr>
            </w:pPr>
          </w:p>
          <w:p w:rsidR="005A44A8" w:rsidRPr="005A44A8" w:rsidRDefault="005A44A8" w:rsidP="005A44A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Rom Bsh" w:hAnsi="Rom Bsh" w:cs="Rom Bsh"/>
                <w:b/>
                <w:bCs/>
                <w:lang w:val="ru-RU"/>
              </w:rPr>
            </w:pPr>
            <w:proofErr w:type="spellStart"/>
            <w:r w:rsidRPr="005A44A8">
              <w:rPr>
                <w:rFonts w:ascii="Times New Roman CYR" w:hAnsi="Times New Roman CYR" w:cs="Times New Roman CYR"/>
                <w:b/>
                <w:bCs/>
                <w:lang w:val="ru-RU"/>
              </w:rPr>
              <w:t>Кү</w:t>
            </w:r>
            <w:proofErr w:type="gramStart"/>
            <w:r w:rsidRPr="005A44A8">
              <w:rPr>
                <w:rFonts w:ascii="Times New Roman CYR" w:hAnsi="Times New Roman CYR" w:cs="Times New Roman CYR"/>
                <w:b/>
                <w:bCs/>
                <w:lang w:val="ru-RU"/>
              </w:rPr>
              <w:t>г</w:t>
            </w:r>
            <w:proofErr w:type="gramEnd"/>
            <w:r w:rsidRPr="005A44A8">
              <w:rPr>
                <w:rFonts w:ascii="Times New Roman CYR" w:hAnsi="Times New Roman CYR" w:cs="Times New Roman CYR"/>
                <w:b/>
                <w:bCs/>
                <w:lang w:val="ru-RU"/>
              </w:rPr>
              <w:t>әрсен</w:t>
            </w:r>
            <w:proofErr w:type="spellEnd"/>
            <w:r w:rsidRPr="005A44A8">
              <w:rPr>
                <w:rFonts w:ascii="Rom Bsh" w:hAnsi="Rom Bsh" w:cs="Rom Bsh"/>
                <w:b/>
                <w:bCs/>
                <w:lang w:val="ru-RU"/>
              </w:rPr>
              <w:t xml:space="preserve"> </w:t>
            </w:r>
            <w:r w:rsidRPr="005A44A8">
              <w:rPr>
                <w:rFonts w:ascii="Times New Roman CYR" w:hAnsi="Times New Roman CYR" w:cs="Times New Roman CYR"/>
                <w:b/>
                <w:bCs/>
                <w:lang w:val="ru-RU"/>
              </w:rPr>
              <w:t>районы</w:t>
            </w:r>
          </w:p>
          <w:p w:rsidR="005A44A8" w:rsidRPr="005A44A8" w:rsidRDefault="005A44A8" w:rsidP="005A44A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Rom Bsh" w:hAnsi="Rom Bsh" w:cs="Rom Bsh"/>
                <w:b/>
                <w:bCs/>
                <w:lang w:val="ru-RU"/>
              </w:rPr>
            </w:pPr>
            <w:proofErr w:type="spellStart"/>
            <w:r w:rsidRPr="005A44A8">
              <w:rPr>
                <w:rFonts w:ascii="Times New Roman CYR" w:hAnsi="Times New Roman CYR" w:cs="Times New Roman CYR"/>
                <w:b/>
                <w:bCs/>
                <w:lang w:val="ru-RU"/>
              </w:rPr>
              <w:t>муниципаль</w:t>
            </w:r>
            <w:proofErr w:type="spellEnd"/>
            <w:r w:rsidRPr="005A44A8">
              <w:rPr>
                <w:rFonts w:ascii="Rom Bsh" w:hAnsi="Rom Bsh" w:cs="Rom Bsh"/>
                <w:b/>
                <w:bCs/>
                <w:lang w:val="ru-RU"/>
              </w:rPr>
              <w:t xml:space="preserve"> </w:t>
            </w:r>
            <w:proofErr w:type="spellStart"/>
            <w:r w:rsidRPr="005A44A8">
              <w:rPr>
                <w:rFonts w:ascii="Times New Roman CYR" w:hAnsi="Times New Roman CYR" w:cs="Times New Roman CYR"/>
                <w:b/>
                <w:bCs/>
                <w:lang w:val="ru-RU"/>
              </w:rPr>
              <w:t>районынын</w:t>
            </w:r>
            <w:proofErr w:type="spellEnd"/>
          </w:p>
          <w:p w:rsidR="005A44A8" w:rsidRPr="005A44A8" w:rsidRDefault="005A44A8" w:rsidP="005A44A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Rom Bsh" w:hAnsi="Rom Bsh" w:cs="Rom Bsh"/>
                <w:b/>
                <w:bCs/>
                <w:lang w:val="ru-RU"/>
              </w:rPr>
            </w:pPr>
            <w:r w:rsidRPr="00957AE2">
              <w:rPr>
                <w:b/>
                <w:kern w:val="1"/>
                <w:lang w:val="ba-RU" w:eastAsia="hi-IN" w:bidi="hi-IN"/>
              </w:rPr>
              <w:t>Новопетровка</w:t>
            </w:r>
            <w:r w:rsidRPr="005A44A8">
              <w:rPr>
                <w:rFonts w:ascii="Rom Bsh" w:hAnsi="Rom Bsh" w:cs="Rom Bsh"/>
                <w:b/>
                <w:bCs/>
                <w:lang w:val="ru-RU"/>
              </w:rPr>
              <w:t xml:space="preserve"> </w:t>
            </w:r>
            <w:proofErr w:type="spellStart"/>
            <w:r w:rsidRPr="005A44A8">
              <w:rPr>
                <w:rFonts w:ascii="Times New Roman CYR" w:hAnsi="Times New Roman CYR" w:cs="Times New Roman CYR"/>
                <w:b/>
                <w:bCs/>
                <w:lang w:val="ru-RU"/>
              </w:rPr>
              <w:t>ауыл</w:t>
            </w:r>
            <w:proofErr w:type="spellEnd"/>
            <w:r w:rsidRPr="005A44A8">
              <w:rPr>
                <w:rFonts w:ascii="Rom Bsh" w:hAnsi="Rom Bsh" w:cs="Rom Bsh"/>
                <w:b/>
                <w:bCs/>
                <w:lang w:val="ru-RU"/>
              </w:rPr>
              <w:t xml:space="preserve"> </w:t>
            </w:r>
            <w:r w:rsidRPr="005A44A8">
              <w:rPr>
                <w:rFonts w:ascii="Times New Roman CYR" w:hAnsi="Times New Roman CYR" w:cs="Times New Roman CYR"/>
                <w:b/>
                <w:bCs/>
                <w:lang w:val="ru-RU"/>
              </w:rPr>
              <w:t>советы</w:t>
            </w:r>
            <w:r w:rsidRPr="005A44A8">
              <w:rPr>
                <w:rFonts w:ascii="Rom Bsh" w:hAnsi="Rom Bsh" w:cs="Rom Bsh"/>
                <w:b/>
                <w:bCs/>
                <w:lang w:val="ru-RU"/>
              </w:rPr>
              <w:t xml:space="preserve"> </w:t>
            </w:r>
            <w:proofErr w:type="spellStart"/>
            <w:r w:rsidRPr="005A44A8">
              <w:rPr>
                <w:rFonts w:ascii="Times New Roman CYR" w:hAnsi="Times New Roman CYR" w:cs="Times New Roman CYR"/>
                <w:b/>
                <w:bCs/>
                <w:lang w:val="ru-RU"/>
              </w:rPr>
              <w:t>ауыл</w:t>
            </w:r>
            <w:proofErr w:type="spellEnd"/>
          </w:p>
          <w:p w:rsidR="005A44A8" w:rsidRPr="005A44A8" w:rsidRDefault="005A44A8" w:rsidP="005A44A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Rom Bsh" w:hAnsi="Rom Bsh" w:cs="Rom Bsh"/>
                <w:b/>
                <w:bCs/>
                <w:lang w:val="ru-RU"/>
              </w:rPr>
            </w:pPr>
            <w:proofErr w:type="spellStart"/>
            <w:r w:rsidRPr="005A44A8">
              <w:rPr>
                <w:rFonts w:ascii="Times New Roman CYR" w:hAnsi="Times New Roman CYR" w:cs="Times New Roman CYR"/>
                <w:b/>
                <w:bCs/>
                <w:lang w:val="ru-RU"/>
              </w:rPr>
              <w:t>билә</w:t>
            </w:r>
            <w:proofErr w:type="gramStart"/>
            <w:r w:rsidRPr="005A44A8">
              <w:rPr>
                <w:rFonts w:ascii="Times New Roman CYR" w:hAnsi="Times New Roman CYR" w:cs="Times New Roman CYR"/>
                <w:b/>
                <w:bCs/>
                <w:lang w:val="ru-RU"/>
              </w:rPr>
              <w:t>м</w:t>
            </w:r>
            <w:proofErr w:type="gramEnd"/>
            <w:r w:rsidRPr="005A44A8">
              <w:rPr>
                <w:rFonts w:ascii="Times New Roman CYR" w:hAnsi="Times New Roman CYR" w:cs="Times New Roman CYR"/>
                <w:b/>
                <w:bCs/>
                <w:lang w:val="ru-RU"/>
              </w:rPr>
              <w:t>әһе</w:t>
            </w:r>
            <w:proofErr w:type="spellEnd"/>
            <w:r w:rsidRPr="005A44A8">
              <w:rPr>
                <w:rFonts w:ascii="Rom Bsh" w:hAnsi="Rom Bsh" w:cs="Rom Bsh"/>
                <w:b/>
                <w:bCs/>
                <w:lang w:val="ru-RU"/>
              </w:rPr>
              <w:t xml:space="preserve"> </w:t>
            </w:r>
            <w:proofErr w:type="spellStart"/>
            <w:r w:rsidRPr="005A44A8">
              <w:rPr>
                <w:rFonts w:ascii="Times New Roman CYR" w:hAnsi="Times New Roman CYR" w:cs="Times New Roman CYR"/>
                <w:b/>
                <w:bCs/>
                <w:lang w:val="ru-RU"/>
              </w:rPr>
              <w:t>хакимиәте</w:t>
            </w:r>
            <w:proofErr w:type="spellEnd"/>
          </w:p>
        </w:tc>
        <w:tc>
          <w:tcPr>
            <w:tcW w:w="1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44A8" w:rsidRPr="005A44A8" w:rsidRDefault="005A44A8" w:rsidP="005A44A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Rom Bsh" w:hAnsi="Rom Bsh" w:cs="Rom Bsh"/>
                <w:b/>
                <w:bCs/>
                <w:lang w:val="ru-RU"/>
              </w:rPr>
            </w:pPr>
          </w:p>
          <w:p w:rsidR="005A44A8" w:rsidRPr="005A44A8" w:rsidRDefault="005A44A8" w:rsidP="005A44A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Rom Bsh" w:hAnsi="Rom Bsh" w:cs="Rom Bsh"/>
                <w:b/>
                <w:bCs/>
                <w:lang w:val="ru-RU"/>
              </w:rPr>
            </w:pPr>
          </w:p>
          <w:p w:rsidR="005A44A8" w:rsidRPr="005A44A8" w:rsidRDefault="005A44A8" w:rsidP="005A44A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Rom Bsh" w:hAnsi="Rom Bsh" w:cs="Rom Bsh"/>
                <w:b/>
                <w:bCs/>
                <w:lang w:val="ru-RU"/>
              </w:rPr>
            </w:pPr>
            <w:r>
              <w:rPr>
                <w:bCs/>
                <w:i/>
                <w:caps/>
                <w:noProof/>
                <w:lang w:val="ru-RU"/>
              </w:rPr>
              <w:drawing>
                <wp:inline distT="0" distB="0" distL="0" distR="0" wp14:anchorId="728EBDAA" wp14:editId="690F1000">
                  <wp:extent cx="731520" cy="929640"/>
                  <wp:effectExtent l="0" t="0" r="0" b="3810"/>
                  <wp:docPr id="2" name="Рисунок 2" descr="Герб Кугарчинского р-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гарчинского р-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</w:tcPr>
          <w:p w:rsidR="005A44A8" w:rsidRPr="005A44A8" w:rsidRDefault="005A44A8" w:rsidP="005A44A8">
            <w:pPr>
              <w:keepNext/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Rom Bsh" w:hAnsi="Rom Bsh" w:cs="Rom Bsh"/>
                <w:sz w:val="22"/>
                <w:szCs w:val="22"/>
                <w:lang w:val="ru-RU"/>
              </w:rPr>
            </w:pPr>
            <w:r w:rsidRPr="005A44A8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РЕСПУБЛИКА</w:t>
            </w:r>
            <w:r w:rsidRPr="005A44A8">
              <w:rPr>
                <w:rFonts w:ascii="Rom Bsh" w:hAnsi="Rom Bsh" w:cs="Rom Bsh"/>
                <w:sz w:val="22"/>
                <w:szCs w:val="22"/>
                <w:lang w:val="ru-RU"/>
              </w:rPr>
              <w:t xml:space="preserve">  </w:t>
            </w:r>
            <w:r w:rsidRPr="005A44A8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БАШКОРТОСТАН</w:t>
            </w:r>
          </w:p>
          <w:p w:rsidR="005A44A8" w:rsidRPr="005A44A8" w:rsidRDefault="005A44A8" w:rsidP="005A44A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 CYR" w:hAnsi="Times New Roman CYR" w:cs="Times New Roman CYR"/>
                <w:lang w:val="ru-RU"/>
              </w:rPr>
            </w:pPr>
          </w:p>
          <w:p w:rsidR="005A44A8" w:rsidRPr="005A44A8" w:rsidRDefault="005A44A8" w:rsidP="005A44A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cs="Rom Bsh"/>
                <w:b/>
                <w:bCs/>
                <w:lang w:val="ru-RU"/>
              </w:rPr>
            </w:pPr>
            <w:r w:rsidRPr="005A44A8">
              <w:rPr>
                <w:rFonts w:cs="Rom Bsh"/>
                <w:b/>
                <w:bCs/>
                <w:lang w:val="ru-RU"/>
              </w:rPr>
              <w:t>Администрация</w:t>
            </w:r>
          </w:p>
          <w:p w:rsidR="005A44A8" w:rsidRPr="005A44A8" w:rsidRDefault="005A44A8" w:rsidP="005A44A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Rom Bsh" w:hAnsi="Rom Bsh" w:cs="Rom Bsh"/>
                <w:b/>
                <w:bCs/>
                <w:lang w:val="ru-RU"/>
              </w:rPr>
            </w:pPr>
            <w:r w:rsidRPr="005A44A8">
              <w:rPr>
                <w:rFonts w:ascii="Rom Bsh" w:hAnsi="Rom Bsh" w:cs="Rom Bsh"/>
                <w:b/>
                <w:bCs/>
                <w:lang w:val="ru-RU"/>
              </w:rPr>
              <w:t xml:space="preserve"> </w:t>
            </w:r>
            <w:r w:rsidRPr="005A44A8">
              <w:rPr>
                <w:rFonts w:ascii="Times New Roman CYR" w:hAnsi="Times New Roman CYR" w:cs="Times New Roman CYR"/>
                <w:b/>
                <w:bCs/>
                <w:lang w:val="ru-RU"/>
              </w:rPr>
              <w:t>сельского</w:t>
            </w:r>
            <w:r w:rsidRPr="005A44A8">
              <w:rPr>
                <w:rFonts w:ascii="Rom Bsh" w:hAnsi="Rom Bsh" w:cs="Rom Bsh"/>
                <w:b/>
                <w:bCs/>
                <w:lang w:val="ru-RU"/>
              </w:rPr>
              <w:t xml:space="preserve"> поселения</w:t>
            </w:r>
          </w:p>
          <w:p w:rsidR="005A44A8" w:rsidRPr="005A44A8" w:rsidRDefault="005A44A8" w:rsidP="005A44A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Rom Bsh" w:hAnsi="Rom Bsh" w:cs="Rom Bsh"/>
                <w:b/>
                <w:bCs/>
                <w:lang w:val="ru-RU"/>
              </w:rPr>
            </w:pPr>
            <w:r w:rsidRPr="005A44A8">
              <w:rPr>
                <w:rFonts w:ascii="Times New Roman CYR" w:hAnsi="Times New Roman CYR" w:cs="Times New Roman CYR"/>
                <w:b/>
                <w:bCs/>
                <w:lang w:val="ba-RU"/>
              </w:rPr>
              <w:t>Новопетровский</w:t>
            </w:r>
            <w:r w:rsidRPr="005A44A8">
              <w:rPr>
                <w:rFonts w:ascii="Rom Bsh" w:hAnsi="Rom Bsh" w:cs="Rom Bsh"/>
                <w:b/>
                <w:bCs/>
                <w:lang w:val="ru-RU"/>
              </w:rPr>
              <w:t xml:space="preserve">  </w:t>
            </w:r>
            <w:r w:rsidRPr="005A44A8">
              <w:rPr>
                <w:rFonts w:ascii="Times New Roman CYR" w:hAnsi="Times New Roman CYR" w:cs="Times New Roman CYR"/>
                <w:b/>
                <w:bCs/>
                <w:lang w:val="ru-RU"/>
              </w:rPr>
              <w:t>сельсовет</w:t>
            </w:r>
          </w:p>
          <w:p w:rsidR="005A44A8" w:rsidRPr="005A44A8" w:rsidRDefault="005A44A8" w:rsidP="005A44A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Rom Bsh" w:hAnsi="Rom Bsh" w:cs="Rom Bsh"/>
                <w:b/>
                <w:bCs/>
                <w:lang w:val="en-US"/>
              </w:rPr>
            </w:pPr>
            <w:r w:rsidRPr="005A44A8">
              <w:rPr>
                <w:rFonts w:ascii="Times New Roman CYR" w:hAnsi="Times New Roman CYR" w:cs="Times New Roman CYR"/>
                <w:b/>
                <w:bCs/>
                <w:lang w:val="ru-RU"/>
              </w:rPr>
              <w:t>муниципального</w:t>
            </w:r>
            <w:r w:rsidRPr="005A44A8">
              <w:rPr>
                <w:rFonts w:ascii="Rom Bsh" w:hAnsi="Rom Bsh" w:cs="Rom Bsh"/>
                <w:b/>
                <w:bCs/>
                <w:lang w:val="en-US"/>
              </w:rPr>
              <w:t xml:space="preserve"> </w:t>
            </w:r>
            <w:r w:rsidRPr="005A44A8">
              <w:rPr>
                <w:rFonts w:ascii="Times New Roman CYR" w:hAnsi="Times New Roman CYR" w:cs="Times New Roman CYR"/>
                <w:b/>
                <w:bCs/>
                <w:lang w:val="ru-RU"/>
              </w:rPr>
              <w:t>района</w:t>
            </w:r>
          </w:p>
          <w:p w:rsidR="005A44A8" w:rsidRPr="005A44A8" w:rsidRDefault="005A44A8" w:rsidP="005A44A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Rom Bsh" w:hAnsi="Rom Bsh" w:cs="Rom Bsh"/>
                <w:b/>
                <w:bCs/>
                <w:lang w:val="en-US"/>
              </w:rPr>
            </w:pPr>
            <w:r w:rsidRPr="005A44A8">
              <w:rPr>
                <w:rFonts w:ascii="Times New Roman CYR" w:hAnsi="Times New Roman CYR" w:cs="Times New Roman CYR"/>
                <w:b/>
                <w:bCs/>
                <w:lang w:val="ru-RU"/>
              </w:rPr>
              <w:t>Кугарчинский</w:t>
            </w:r>
            <w:r w:rsidRPr="005A44A8">
              <w:rPr>
                <w:rFonts w:ascii="Rom Bsh" w:hAnsi="Rom Bsh" w:cs="Rom Bsh"/>
                <w:b/>
                <w:bCs/>
                <w:lang w:val="en-US"/>
              </w:rPr>
              <w:t xml:space="preserve"> </w:t>
            </w:r>
            <w:r w:rsidRPr="005A44A8">
              <w:rPr>
                <w:rFonts w:ascii="Times New Roman CYR" w:hAnsi="Times New Roman CYR" w:cs="Times New Roman CYR"/>
                <w:b/>
                <w:bCs/>
                <w:lang w:val="ru-RU"/>
              </w:rPr>
              <w:t>район</w:t>
            </w:r>
          </w:p>
          <w:p w:rsidR="005A44A8" w:rsidRPr="005A44A8" w:rsidRDefault="005A44A8" w:rsidP="005A44A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Rom Bsh" w:hAnsi="Rom Bsh" w:cs="Rom Bsh"/>
                <w:b/>
                <w:bCs/>
                <w:lang w:val="en-US"/>
              </w:rPr>
            </w:pPr>
          </w:p>
        </w:tc>
      </w:tr>
      <w:tr w:rsidR="005A44A8" w:rsidRPr="005A44A8" w:rsidTr="005A44A8">
        <w:trPr>
          <w:trHeight w:val="1263"/>
        </w:trPr>
        <w:tc>
          <w:tcPr>
            <w:tcW w:w="393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XSpec="center" w:tblpY="-358"/>
              <w:tblW w:w="3931" w:type="dxa"/>
              <w:tblLayout w:type="fixed"/>
              <w:tblLook w:val="04A0" w:firstRow="1" w:lastRow="0" w:firstColumn="1" w:lastColumn="0" w:noHBand="0" w:noVBand="1"/>
            </w:tblPr>
            <w:tblGrid>
              <w:gridCol w:w="3931"/>
            </w:tblGrid>
            <w:tr w:rsidR="005A44A8" w:rsidRPr="005A44A8" w:rsidTr="005A44A8">
              <w:trPr>
                <w:cantSplit/>
                <w:trHeight w:val="226"/>
              </w:trPr>
              <w:tc>
                <w:tcPr>
                  <w:tcW w:w="3931" w:type="dxa"/>
                  <w:hideMark/>
                </w:tcPr>
                <w:p w:rsidR="005A44A8" w:rsidRPr="005A44A8" w:rsidRDefault="005A44A8" w:rsidP="005A44A8">
                  <w:pPr>
                    <w:spacing w:line="216" w:lineRule="auto"/>
                    <w:jc w:val="center"/>
                    <w:rPr>
                      <w:rFonts w:ascii="Rom Bsh" w:hAnsi="Rom Bsh"/>
                      <w:sz w:val="22"/>
                      <w:szCs w:val="22"/>
                      <w:lang w:val="ru-RU"/>
                    </w:rPr>
                  </w:pPr>
                  <w:r w:rsidRPr="005A44A8">
                    <w:rPr>
                      <w:sz w:val="22"/>
                      <w:szCs w:val="22"/>
                      <w:lang w:val="ru-RU"/>
                    </w:rPr>
                    <w:t>453342</w:t>
                  </w:r>
                  <w:r w:rsidRPr="005A44A8">
                    <w:rPr>
                      <w:rFonts w:ascii="Rom Bsh" w:hAnsi="Rom Bsh"/>
                      <w:sz w:val="22"/>
                      <w:szCs w:val="22"/>
                      <w:lang w:val="ru-RU"/>
                    </w:rPr>
                    <w:t xml:space="preserve">, </w:t>
                  </w:r>
                  <w:r w:rsidRPr="00957AE2">
                    <w:rPr>
                      <w:sz w:val="20"/>
                      <w:szCs w:val="20"/>
                      <w:lang w:val="ru-RU"/>
                    </w:rPr>
                    <w:t>С</w:t>
                  </w:r>
                  <w:r w:rsidRPr="00957AE2">
                    <w:rPr>
                      <w:sz w:val="20"/>
                      <w:szCs w:val="20"/>
                      <w:lang w:val="ba-RU"/>
                    </w:rPr>
                    <w:t>ә</w:t>
                  </w:r>
                  <w:proofErr w:type="spellStart"/>
                  <w:r w:rsidRPr="00957AE2">
                    <w:rPr>
                      <w:sz w:val="20"/>
                      <w:szCs w:val="20"/>
                      <w:lang w:val="ru-RU"/>
                    </w:rPr>
                    <w:t>йетҡүл</w:t>
                  </w:r>
                  <w:proofErr w:type="spellEnd"/>
                  <w:r w:rsidRPr="00957AE2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957AE2">
                    <w:rPr>
                      <w:sz w:val="22"/>
                      <w:szCs w:val="22"/>
                      <w:lang w:val="ru-RU"/>
                    </w:rPr>
                    <w:t>ауылы</w:t>
                  </w:r>
                  <w:proofErr w:type="spellEnd"/>
                  <w:r w:rsidRPr="00957AE2">
                    <w:rPr>
                      <w:sz w:val="22"/>
                      <w:szCs w:val="22"/>
                      <w:lang w:val="ru-RU"/>
                    </w:rPr>
                    <w:t>,</w:t>
                  </w:r>
                  <w:r w:rsidRPr="00957AE2">
                    <w:rPr>
                      <w:sz w:val="20"/>
                      <w:szCs w:val="20"/>
                      <w:lang w:val="ba-RU"/>
                    </w:rPr>
                    <w:t>Ү</w:t>
                  </w:r>
                  <w:proofErr w:type="spellStart"/>
                  <w:r w:rsidRPr="00957AE2">
                    <w:rPr>
                      <w:sz w:val="20"/>
                      <w:szCs w:val="20"/>
                      <w:lang w:val="ru-RU"/>
                    </w:rPr>
                    <w:t>рге</w:t>
                  </w:r>
                  <w:proofErr w:type="spellEnd"/>
                  <w:r w:rsidRPr="00957AE2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957AE2">
                    <w:rPr>
                      <w:sz w:val="22"/>
                      <w:szCs w:val="22"/>
                      <w:lang w:val="ru-RU"/>
                    </w:rPr>
                    <w:t>урам</w:t>
                  </w:r>
                  <w:proofErr w:type="spellEnd"/>
                  <w:r w:rsidRPr="00957AE2">
                    <w:rPr>
                      <w:sz w:val="22"/>
                      <w:szCs w:val="22"/>
                      <w:lang w:val="ru-RU"/>
                    </w:rPr>
                    <w:t>, 20</w:t>
                  </w:r>
                </w:p>
              </w:tc>
            </w:tr>
          </w:tbl>
          <w:p w:rsidR="005A44A8" w:rsidRPr="005A44A8" w:rsidRDefault="005A44A8" w:rsidP="005A44A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Rom Bsh" w:hAnsi="Rom Bsh" w:cs="Rom Bsh"/>
                <w:b/>
                <w:bCs/>
                <w:lang w:val="ru-RU"/>
              </w:rPr>
            </w:pPr>
          </w:p>
          <w:p w:rsidR="005A44A8" w:rsidRPr="005A44A8" w:rsidRDefault="005A44A8" w:rsidP="005A44A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Rom Bsh" w:hAnsi="Rom Bsh" w:cs="Rom Bsh"/>
                <w:b/>
                <w:bCs/>
                <w:lang w:val="ba-RU"/>
              </w:rPr>
            </w:pPr>
          </w:p>
          <w:p w:rsidR="005A44A8" w:rsidRPr="00957AE2" w:rsidRDefault="005A44A8" w:rsidP="005A44A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lang w:val="ru-RU"/>
              </w:rPr>
            </w:pPr>
            <w:r w:rsidRPr="00957AE2">
              <w:rPr>
                <w:b/>
                <w:bCs/>
                <w:lang w:val="ru-RU"/>
              </w:rPr>
              <w:t xml:space="preserve">03 октябрь 2018й.                                                                                                  </w:t>
            </w:r>
          </w:p>
        </w:tc>
        <w:tc>
          <w:tcPr>
            <w:tcW w:w="117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A44A8" w:rsidRPr="005A44A8" w:rsidRDefault="005A44A8" w:rsidP="005A44A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Rom Bsh" w:hAnsi="Rom Bsh" w:cs="Rom Bsh"/>
                <w:lang w:val="ru-RU"/>
              </w:rPr>
            </w:pPr>
          </w:p>
          <w:p w:rsidR="005A44A8" w:rsidRPr="005A44A8" w:rsidRDefault="005A44A8" w:rsidP="005A44A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Rom Bsh" w:hAnsi="Rom Bsh" w:cs="Rom Bsh"/>
                <w:lang w:val="ba-RU"/>
              </w:rPr>
            </w:pPr>
          </w:p>
          <w:p w:rsidR="005A44A8" w:rsidRPr="005A44A8" w:rsidRDefault="00672A7F" w:rsidP="005A44A8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Rom Bsh" w:hAnsi="Rom Bsh" w:cs="Rom Bsh"/>
                <w:lang w:val="ba-RU"/>
              </w:rPr>
            </w:pPr>
            <w:r>
              <w:rPr>
                <w:rFonts w:ascii="Rom Bsh" w:hAnsi="Rom Bsh" w:cs="Rom Bsh"/>
                <w:lang w:val="ru-RU"/>
              </w:rPr>
              <w:t>№103</w:t>
            </w:r>
          </w:p>
        </w:tc>
        <w:tc>
          <w:tcPr>
            <w:tcW w:w="471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A44A8" w:rsidRDefault="005A44A8" w:rsidP="005A44A8">
            <w:pPr>
              <w:keepNext/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kern w:val="1"/>
                <w:sz w:val="22"/>
                <w:szCs w:val="22"/>
                <w:lang w:val="ru-RU" w:eastAsia="hi-IN" w:bidi="hi-IN"/>
              </w:rPr>
            </w:pPr>
            <w:r w:rsidRPr="005A44A8">
              <w:rPr>
                <w:b/>
                <w:kern w:val="1"/>
                <w:sz w:val="22"/>
                <w:szCs w:val="22"/>
                <w:lang w:val="ru-RU" w:eastAsia="hi-IN" w:bidi="hi-IN"/>
              </w:rPr>
              <w:t>453342,село Саиткулово</w:t>
            </w:r>
            <w:proofErr w:type="gramStart"/>
            <w:r w:rsidRPr="005A44A8">
              <w:rPr>
                <w:b/>
                <w:kern w:val="1"/>
                <w:sz w:val="22"/>
                <w:szCs w:val="22"/>
                <w:lang w:val="ru-RU" w:eastAsia="hi-IN" w:bidi="hi-IN"/>
              </w:rPr>
              <w:t xml:space="preserve"> ,</w:t>
            </w:r>
            <w:proofErr w:type="gramEnd"/>
            <w:r w:rsidRPr="005A44A8">
              <w:rPr>
                <w:b/>
                <w:kern w:val="1"/>
                <w:sz w:val="22"/>
                <w:szCs w:val="22"/>
                <w:lang w:val="ru-RU" w:eastAsia="hi-IN" w:bidi="hi-IN"/>
              </w:rPr>
              <w:t xml:space="preserve">улица </w:t>
            </w:r>
          </w:p>
          <w:p w:rsidR="005A44A8" w:rsidRPr="005A44A8" w:rsidRDefault="005A44A8" w:rsidP="005A44A8">
            <w:pPr>
              <w:keepNext/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Rom Bsh" w:hAnsi="Rom Bsh" w:cs="Rom Bsh"/>
                <w:b/>
                <w:bCs/>
                <w:lang w:val="ru-RU"/>
              </w:rPr>
            </w:pPr>
            <w:r w:rsidRPr="005A44A8">
              <w:rPr>
                <w:b/>
                <w:kern w:val="1"/>
                <w:sz w:val="22"/>
                <w:szCs w:val="22"/>
                <w:lang w:val="ru-RU" w:eastAsia="hi-IN" w:bidi="hi-IN"/>
              </w:rPr>
              <w:t>Верхняя</w:t>
            </w:r>
            <w:r w:rsidRPr="005A44A8">
              <w:rPr>
                <w:rFonts w:ascii="Arial" w:hAnsi="Arial" w:cs="Mangal"/>
                <w:b/>
                <w:kern w:val="1"/>
                <w:sz w:val="22"/>
                <w:szCs w:val="22"/>
                <w:lang w:val="ru-RU" w:eastAsia="hi-IN" w:bidi="hi-IN"/>
              </w:rPr>
              <w:t xml:space="preserve"> №20</w:t>
            </w:r>
          </w:p>
          <w:p w:rsidR="005A44A8" w:rsidRPr="005A44A8" w:rsidRDefault="005A44A8" w:rsidP="005A4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lang w:val="ba-RU"/>
              </w:rPr>
            </w:pPr>
          </w:p>
          <w:p w:rsidR="005A44A8" w:rsidRPr="005A44A8" w:rsidRDefault="005A44A8" w:rsidP="005A4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lang w:val="ru-RU"/>
              </w:rPr>
            </w:pPr>
            <w:r w:rsidRPr="005A44A8">
              <w:rPr>
                <w:rFonts w:ascii="Times New Roman CYR" w:hAnsi="Times New Roman CYR" w:cs="Times New Roman CYR"/>
                <w:b/>
                <w:bCs/>
                <w:lang w:val="ru-RU"/>
              </w:rPr>
              <w:t>03 октября 2018г.</w:t>
            </w:r>
          </w:p>
          <w:p w:rsidR="005A44A8" w:rsidRPr="005A44A8" w:rsidRDefault="005A44A8" w:rsidP="005A4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lang w:val="ru-RU"/>
              </w:rPr>
            </w:pPr>
          </w:p>
        </w:tc>
      </w:tr>
    </w:tbl>
    <w:p w:rsidR="005A44A8" w:rsidRDefault="005A44A8" w:rsidP="005A44A8">
      <w:pPr>
        <w:autoSpaceDE w:val="0"/>
        <w:autoSpaceDN w:val="0"/>
        <w:adjustRightInd w:val="0"/>
        <w:outlineLvl w:val="0"/>
        <w:rPr>
          <w:b/>
          <w:bCs/>
          <w:sz w:val="28"/>
          <w:szCs w:val="28"/>
          <w:lang w:val="ba-RU"/>
        </w:rPr>
      </w:pPr>
    </w:p>
    <w:p w:rsidR="005A44A8" w:rsidRPr="005A44A8" w:rsidRDefault="005A44A8" w:rsidP="005A44A8">
      <w:pPr>
        <w:widowControl w:val="0"/>
        <w:suppressAutoHyphens/>
        <w:rPr>
          <w:rFonts w:ascii="Arial" w:eastAsia="SimSun" w:hAnsi="Arial" w:cs="Mangal"/>
          <w:b/>
          <w:kern w:val="1"/>
          <w:sz w:val="28"/>
          <w:szCs w:val="28"/>
          <w:lang w:val="ru-RU" w:eastAsia="hi-IN" w:bidi="hi-IN"/>
        </w:rPr>
      </w:pPr>
      <w:r w:rsidRPr="005A44A8">
        <w:rPr>
          <w:rFonts w:ascii="Arial" w:eastAsia="SimSun" w:hAnsi="Arial" w:cs="Mangal"/>
          <w:kern w:val="1"/>
          <w:sz w:val="21"/>
          <w:szCs w:val="21"/>
          <w:lang w:val="ru-RU" w:eastAsia="hi-IN" w:bidi="hi-IN"/>
        </w:rPr>
        <w:t xml:space="preserve">                       </w:t>
      </w:r>
      <w:r w:rsidRPr="005A44A8">
        <w:rPr>
          <w:rFonts w:ascii="Arial" w:eastAsia="SimSun" w:hAnsi="Arial" w:cs="Mangal"/>
          <w:b/>
          <w:kern w:val="1"/>
          <w:sz w:val="28"/>
          <w:szCs w:val="28"/>
          <w:lang w:val="ru-RU" w:eastAsia="hi-IN" w:bidi="hi-IN"/>
        </w:rPr>
        <w:t>КАРАР                                                               РЕШЕНИЕ</w:t>
      </w:r>
    </w:p>
    <w:p w:rsidR="005A44A8" w:rsidRDefault="005A44A8" w:rsidP="005A44A8">
      <w:pPr>
        <w:autoSpaceDE w:val="0"/>
        <w:autoSpaceDN w:val="0"/>
        <w:adjustRightInd w:val="0"/>
        <w:outlineLvl w:val="0"/>
        <w:rPr>
          <w:b/>
          <w:bCs/>
          <w:sz w:val="28"/>
          <w:szCs w:val="28"/>
          <w:lang w:val="ba-RU"/>
        </w:rPr>
      </w:pPr>
    </w:p>
    <w:p w:rsidR="009E3804" w:rsidRPr="005A44A8" w:rsidRDefault="005A44A8" w:rsidP="005A44A8">
      <w:pPr>
        <w:autoSpaceDE w:val="0"/>
        <w:autoSpaceDN w:val="0"/>
        <w:adjustRightInd w:val="0"/>
        <w:jc w:val="center"/>
        <w:outlineLvl w:val="0"/>
        <w:rPr>
          <w:rStyle w:val="FontStyle11"/>
          <w:b/>
          <w:bCs/>
          <w:sz w:val="24"/>
          <w:szCs w:val="24"/>
          <w:lang w:val="ru-RU"/>
        </w:rPr>
      </w:pPr>
      <w:bookmarkStart w:id="0" w:name="_GoBack"/>
      <w:r w:rsidRPr="005A44A8">
        <w:rPr>
          <w:b/>
          <w:bCs/>
          <w:lang w:val="ru-RU"/>
        </w:rPr>
        <w:t>О внесении  изменений в Решение совета Сельского поселения Новопетровский сельсовет Новопетровский</w:t>
      </w:r>
      <w:r w:rsidR="009E3804" w:rsidRPr="005A44A8">
        <w:rPr>
          <w:b/>
          <w:bCs/>
          <w:lang w:val="ru-RU"/>
        </w:rPr>
        <w:t xml:space="preserve">  сельсовет МР Кугарчинский район Республики Башкортостан № 85 от 22.12.2017года</w:t>
      </w:r>
      <w:r w:rsidR="003178A2" w:rsidRPr="005A44A8">
        <w:rPr>
          <w:b/>
          <w:bCs/>
          <w:lang w:val="ru-RU"/>
        </w:rPr>
        <w:t xml:space="preserve"> </w:t>
      </w:r>
      <w:r w:rsidR="009E3804" w:rsidRPr="005A44A8">
        <w:rPr>
          <w:b/>
          <w:bCs/>
        </w:rPr>
        <w:t>«</w:t>
      </w:r>
      <w:r w:rsidR="009E3804" w:rsidRPr="005A44A8">
        <w:rPr>
          <w:rStyle w:val="FontStyle11"/>
          <w:b/>
          <w:sz w:val="24"/>
          <w:szCs w:val="24"/>
        </w:rPr>
        <w:t xml:space="preserve">Об утверждении Положения о порядке обустройства и эксплуатации детских игровых площадок на территории сельского поселения </w:t>
      </w:r>
      <w:r w:rsidRPr="005A44A8">
        <w:rPr>
          <w:rStyle w:val="FontStyle11"/>
          <w:b/>
          <w:sz w:val="24"/>
          <w:szCs w:val="24"/>
        </w:rPr>
        <w:t>Новопетровский</w:t>
      </w:r>
      <w:r w:rsidR="009E3804" w:rsidRPr="005A44A8">
        <w:rPr>
          <w:rStyle w:val="FontStyle11"/>
          <w:b/>
          <w:sz w:val="24"/>
          <w:szCs w:val="24"/>
        </w:rPr>
        <w:t xml:space="preserve">  сельсовет муниципального района  Кугарчинский район Республики Башкортостан</w:t>
      </w:r>
    </w:p>
    <w:bookmarkEnd w:id="0"/>
    <w:p w:rsidR="009E3804" w:rsidRPr="005A44A8" w:rsidRDefault="005A44A8" w:rsidP="009E3804">
      <w:pPr>
        <w:spacing w:line="360" w:lineRule="auto"/>
        <w:jc w:val="both"/>
        <w:rPr>
          <w:rFonts w:eastAsia="SimSun"/>
          <w:kern w:val="1"/>
          <w:lang w:val="ru-RU" w:eastAsia="hi-IN" w:bidi="hi-IN"/>
        </w:rPr>
      </w:pPr>
      <w:r w:rsidRPr="005A44A8">
        <w:rPr>
          <w:rFonts w:eastAsia="SimSun"/>
          <w:kern w:val="1"/>
          <w:lang w:val="ru-RU" w:eastAsia="hi-IN" w:bidi="hi-IN"/>
        </w:rPr>
        <w:t>Рас</w:t>
      </w:r>
      <w:r>
        <w:rPr>
          <w:rFonts w:eastAsia="SimSun"/>
          <w:kern w:val="1"/>
          <w:lang w:val="ru-RU" w:eastAsia="hi-IN" w:bidi="hi-IN"/>
        </w:rPr>
        <w:t>с</w:t>
      </w:r>
      <w:r w:rsidRPr="005A44A8">
        <w:rPr>
          <w:rFonts w:eastAsia="SimSun"/>
          <w:kern w:val="1"/>
          <w:lang w:val="ru-RU" w:eastAsia="hi-IN" w:bidi="hi-IN"/>
        </w:rPr>
        <w:t>мотрев протест прокуратуры от 28.09.2018 года №39д-2018 , а также</w:t>
      </w:r>
      <w:proofErr w:type="gramStart"/>
      <w:r w:rsidRPr="005A44A8">
        <w:rPr>
          <w:rFonts w:eastAsia="SimSun"/>
          <w:kern w:val="1"/>
          <w:lang w:val="ru-RU" w:eastAsia="hi-IN" w:bidi="hi-IN"/>
        </w:rPr>
        <w:t xml:space="preserve"> </w:t>
      </w:r>
      <w:r w:rsidR="003178A2" w:rsidRPr="005A44A8">
        <w:rPr>
          <w:rFonts w:eastAsia="SimSun"/>
          <w:kern w:val="1"/>
          <w:lang w:val="ru-RU" w:eastAsia="hi-IN" w:bidi="hi-IN"/>
        </w:rPr>
        <w:t xml:space="preserve">    </w:t>
      </w:r>
      <w:r w:rsidR="009E3804" w:rsidRPr="005A44A8">
        <w:rPr>
          <w:rFonts w:eastAsia="SimSun"/>
          <w:kern w:val="1"/>
          <w:lang w:val="ru-RU" w:eastAsia="hi-IN" w:bidi="hi-IN"/>
        </w:rPr>
        <w:t>В</w:t>
      </w:r>
      <w:proofErr w:type="gramEnd"/>
      <w:r w:rsidR="009E3804" w:rsidRPr="005A44A8">
        <w:rPr>
          <w:rFonts w:eastAsia="SimSun"/>
          <w:kern w:val="1"/>
          <w:lang w:val="ru-RU" w:eastAsia="hi-IN" w:bidi="hi-IN"/>
        </w:rPr>
        <w:t xml:space="preserve"> соответствии с Приказом </w:t>
      </w:r>
      <w:proofErr w:type="spellStart"/>
      <w:r w:rsidR="009E3804" w:rsidRPr="005A44A8">
        <w:rPr>
          <w:rFonts w:eastAsia="SimSun"/>
          <w:kern w:val="1"/>
          <w:lang w:val="ru-RU" w:eastAsia="hi-IN" w:bidi="hi-IN"/>
        </w:rPr>
        <w:t>Росстандарта</w:t>
      </w:r>
      <w:proofErr w:type="spellEnd"/>
      <w:r w:rsidR="009E3804" w:rsidRPr="005A44A8">
        <w:rPr>
          <w:rFonts w:eastAsia="SimSun"/>
          <w:kern w:val="1"/>
          <w:lang w:val="ru-RU" w:eastAsia="hi-IN" w:bidi="hi-IN"/>
        </w:rPr>
        <w:t xml:space="preserve"> от 24.06.2013 г. № 182-ст «ГОСТ 52301-2013. Национальный стандарт Российской Федерации. Оборудование  и покрытия  детских  игровых площадок. Безопасность при  эксплуатации. Общие требования» Совет сельского пос</w:t>
      </w:r>
      <w:r w:rsidR="003178A2" w:rsidRPr="005A44A8">
        <w:rPr>
          <w:rFonts w:eastAsia="SimSun"/>
          <w:kern w:val="1"/>
          <w:lang w:val="ru-RU" w:eastAsia="hi-IN" w:bidi="hi-IN"/>
        </w:rPr>
        <w:t xml:space="preserve">еления </w:t>
      </w:r>
      <w:r w:rsidRPr="005A44A8">
        <w:rPr>
          <w:rFonts w:eastAsia="SimSun"/>
          <w:kern w:val="1"/>
          <w:lang w:val="ru-RU" w:eastAsia="hi-IN" w:bidi="hi-IN"/>
        </w:rPr>
        <w:t>Новопетровский</w:t>
      </w:r>
      <w:r w:rsidR="003178A2" w:rsidRPr="005A44A8">
        <w:rPr>
          <w:rFonts w:eastAsia="SimSun"/>
          <w:kern w:val="1"/>
          <w:lang w:val="ru-RU" w:eastAsia="hi-IN" w:bidi="hi-IN"/>
        </w:rPr>
        <w:t xml:space="preserve">  сельсовет муниципального района </w:t>
      </w:r>
      <w:r w:rsidR="009E3804" w:rsidRPr="005A44A8">
        <w:rPr>
          <w:rFonts w:eastAsia="SimSun"/>
          <w:kern w:val="1"/>
          <w:lang w:val="ru-RU" w:eastAsia="hi-IN" w:bidi="hi-IN"/>
        </w:rPr>
        <w:t xml:space="preserve"> Кугарчинский район Республики Башкортостан РЕШИЛ:</w:t>
      </w:r>
    </w:p>
    <w:p w:rsidR="009E3804" w:rsidRPr="005A44A8" w:rsidRDefault="009E3804" w:rsidP="001D1047">
      <w:pPr>
        <w:pStyle w:val="a9"/>
        <w:rPr>
          <w:rFonts w:eastAsia="SimSun"/>
          <w:lang w:val="ru-RU" w:eastAsia="hi-IN" w:bidi="hi-IN"/>
        </w:rPr>
      </w:pPr>
      <w:r w:rsidRPr="005A44A8">
        <w:rPr>
          <w:rFonts w:eastAsia="SimSun"/>
          <w:lang w:val="ru-RU" w:eastAsia="hi-IN" w:bidi="hi-IN"/>
        </w:rPr>
        <w:t>1. Внести следующие изменения и дополнения</w:t>
      </w:r>
      <w:proofErr w:type="gramStart"/>
      <w:r w:rsidRPr="005A44A8">
        <w:rPr>
          <w:rFonts w:eastAsia="SimSun"/>
          <w:lang w:val="ru-RU" w:eastAsia="hi-IN" w:bidi="hi-IN"/>
        </w:rPr>
        <w:t xml:space="preserve"> :</w:t>
      </w:r>
      <w:proofErr w:type="gramEnd"/>
    </w:p>
    <w:p w:rsidR="00F10F4C" w:rsidRPr="005A44A8" w:rsidRDefault="003178A2" w:rsidP="001D1047">
      <w:pPr>
        <w:pStyle w:val="a9"/>
        <w:rPr>
          <w:rFonts w:eastAsia="SimSun"/>
          <w:lang w:val="ru-RU" w:eastAsia="hi-IN" w:bidi="hi-IN"/>
        </w:rPr>
      </w:pPr>
      <w:r w:rsidRPr="005A44A8">
        <w:rPr>
          <w:rFonts w:eastAsia="SimSun"/>
          <w:lang w:val="ru-RU" w:eastAsia="hi-IN" w:bidi="hi-IN"/>
        </w:rPr>
        <w:t xml:space="preserve">   </w:t>
      </w:r>
      <w:r w:rsidR="009E3804" w:rsidRPr="005A44A8">
        <w:rPr>
          <w:rFonts w:eastAsia="SimSun"/>
          <w:lang w:val="ru-RU" w:eastAsia="hi-IN" w:bidi="hi-IN"/>
        </w:rPr>
        <w:t xml:space="preserve">Дополнить п.7 </w:t>
      </w:r>
      <w:r w:rsidR="00F10F4C" w:rsidRPr="005A44A8">
        <w:rPr>
          <w:rFonts w:eastAsia="SimSun"/>
          <w:lang w:val="ru-RU" w:eastAsia="hi-IN" w:bidi="hi-IN"/>
        </w:rPr>
        <w:t xml:space="preserve">                                                                                                 </w:t>
      </w:r>
    </w:p>
    <w:p w:rsidR="00F10F4C" w:rsidRPr="003178A2" w:rsidRDefault="003178A2" w:rsidP="001D1047">
      <w:pPr>
        <w:pStyle w:val="a9"/>
        <w:rPr>
          <w:rFonts w:eastAsia="SimSun"/>
          <w:lang w:val="ru-RU" w:eastAsia="hi-IN" w:bidi="hi-IN"/>
        </w:rPr>
      </w:pPr>
      <w:r>
        <w:rPr>
          <w:rFonts w:eastAsia="SimSun"/>
          <w:lang w:val="ru-RU" w:eastAsia="hi-IN" w:bidi="hi-IN"/>
        </w:rPr>
        <w:t xml:space="preserve">                          </w:t>
      </w:r>
      <w:r w:rsidR="00F10F4C" w:rsidRPr="003178A2">
        <w:rPr>
          <w:rFonts w:eastAsia="SimSun"/>
          <w:lang w:val="ru-RU" w:eastAsia="hi-IN" w:bidi="hi-IN"/>
        </w:rPr>
        <w:t>ИНСТРУКЦИЯ  ПО МОНТА</w:t>
      </w:r>
      <w:r w:rsidR="00A40A70" w:rsidRPr="003178A2">
        <w:rPr>
          <w:rFonts w:eastAsia="SimSun"/>
          <w:lang w:val="ru-RU" w:eastAsia="hi-IN" w:bidi="hi-IN"/>
        </w:rPr>
        <w:t xml:space="preserve">ЖУ   </w:t>
      </w:r>
      <w:r w:rsidR="00F10F4C" w:rsidRPr="003178A2">
        <w:rPr>
          <w:rFonts w:eastAsia="SimSun"/>
          <w:lang w:val="ru-RU" w:eastAsia="hi-IN" w:bidi="hi-IN"/>
        </w:rPr>
        <w:t>ОБОРУДОВАНИЯ                                                                                                                 7.1 Инструкция по монтажу должна, по крайней мере, содержать следующее:</w:t>
      </w:r>
    </w:p>
    <w:p w:rsidR="00F10F4C" w:rsidRPr="003178A2" w:rsidRDefault="00F10F4C" w:rsidP="001D1047">
      <w:pPr>
        <w:pStyle w:val="a9"/>
        <w:rPr>
          <w:rFonts w:eastAsia="SimSun"/>
          <w:lang w:val="ru-RU" w:eastAsia="hi-IN" w:bidi="hi-IN"/>
        </w:rPr>
      </w:pPr>
      <w:r w:rsidRPr="003178A2">
        <w:rPr>
          <w:rFonts w:eastAsia="SimSun"/>
          <w:lang w:val="ru-RU" w:eastAsia="hi-IN" w:bidi="hi-IN"/>
        </w:rPr>
        <w:t>- размеры минимального пространства для размещения оборудования и</w:t>
      </w:r>
    </w:p>
    <w:p w:rsidR="00F10F4C" w:rsidRPr="003178A2" w:rsidRDefault="00F10F4C" w:rsidP="001D1047">
      <w:pPr>
        <w:pStyle w:val="a9"/>
        <w:rPr>
          <w:rFonts w:eastAsia="SimSun"/>
          <w:lang w:val="ru-RU" w:eastAsia="hi-IN" w:bidi="hi-IN"/>
        </w:rPr>
      </w:pPr>
      <w:r w:rsidRPr="003178A2">
        <w:rPr>
          <w:rFonts w:eastAsia="SimSun"/>
          <w:lang w:val="ru-RU" w:eastAsia="hi-IN" w:bidi="hi-IN"/>
        </w:rPr>
        <w:t>безопасные расстояния от оборудования до поверхности игровой площадки;</w:t>
      </w:r>
    </w:p>
    <w:p w:rsidR="00F10F4C" w:rsidRPr="003178A2" w:rsidRDefault="00F10F4C" w:rsidP="001D1047">
      <w:pPr>
        <w:pStyle w:val="a9"/>
        <w:rPr>
          <w:rFonts w:eastAsia="SimSun"/>
          <w:lang w:val="ru-RU" w:eastAsia="hi-IN" w:bidi="hi-IN"/>
        </w:rPr>
      </w:pPr>
      <w:r w:rsidRPr="003178A2">
        <w:rPr>
          <w:rFonts w:eastAsia="SimSun"/>
          <w:lang w:val="ru-RU" w:eastAsia="hi-IN" w:bidi="hi-IN"/>
        </w:rPr>
        <w:t>- порядок монтажа (подробную инструкцию по монтажу и установке);</w:t>
      </w:r>
    </w:p>
    <w:p w:rsidR="00F10F4C" w:rsidRPr="003178A2" w:rsidRDefault="00F10F4C" w:rsidP="001D1047">
      <w:pPr>
        <w:pStyle w:val="a9"/>
        <w:rPr>
          <w:rFonts w:eastAsia="SimSun"/>
          <w:lang w:val="ru-RU" w:eastAsia="hi-IN" w:bidi="hi-IN"/>
        </w:rPr>
      </w:pPr>
      <w:r w:rsidRPr="003178A2">
        <w:rPr>
          <w:rFonts w:eastAsia="SimSun"/>
          <w:lang w:val="ru-RU" w:eastAsia="hi-IN" w:bidi="hi-IN"/>
        </w:rPr>
        <w:t>- необходимые обозначения, облегчающие сборку (</w:t>
      </w:r>
      <w:proofErr w:type="gramStart"/>
      <w:r w:rsidRPr="003178A2">
        <w:rPr>
          <w:rFonts w:eastAsia="SimSun"/>
          <w:lang w:val="ru-RU" w:eastAsia="hi-IN" w:bidi="hi-IN"/>
        </w:rPr>
        <w:t>например</w:t>
      </w:r>
      <w:proofErr w:type="gramEnd"/>
      <w:r w:rsidRPr="003178A2">
        <w:rPr>
          <w:rFonts w:eastAsia="SimSun"/>
          <w:lang w:val="ru-RU" w:eastAsia="hi-IN" w:bidi="hi-IN"/>
        </w:rPr>
        <w:t xml:space="preserve"> метки на сборочных</w:t>
      </w:r>
    </w:p>
    <w:p w:rsidR="00F10F4C" w:rsidRPr="003178A2" w:rsidRDefault="00F10F4C" w:rsidP="001D1047">
      <w:pPr>
        <w:pStyle w:val="a9"/>
        <w:rPr>
          <w:rFonts w:eastAsia="SimSun"/>
          <w:lang w:val="ru-RU" w:eastAsia="hi-IN" w:bidi="hi-IN"/>
        </w:rPr>
      </w:pPr>
      <w:proofErr w:type="gramStart"/>
      <w:r w:rsidRPr="003178A2">
        <w:rPr>
          <w:rFonts w:eastAsia="SimSun"/>
          <w:lang w:val="ru-RU" w:eastAsia="hi-IN" w:bidi="hi-IN"/>
        </w:rPr>
        <w:t>частях</w:t>
      </w:r>
      <w:proofErr w:type="gramEnd"/>
      <w:r w:rsidRPr="003178A2">
        <w:rPr>
          <w:rFonts w:eastAsia="SimSun"/>
          <w:lang w:val="ru-RU" w:eastAsia="hi-IN" w:bidi="hi-IN"/>
        </w:rPr>
        <w:t xml:space="preserve"> оборудования и подробные инструкции);</w:t>
      </w:r>
    </w:p>
    <w:p w:rsidR="00F10F4C" w:rsidRPr="003178A2" w:rsidRDefault="00F10F4C" w:rsidP="001D1047">
      <w:pPr>
        <w:pStyle w:val="a9"/>
        <w:rPr>
          <w:rFonts w:eastAsia="SimSun"/>
          <w:lang w:val="ru-RU" w:eastAsia="hi-IN" w:bidi="hi-IN"/>
        </w:rPr>
      </w:pPr>
      <w:r w:rsidRPr="003178A2">
        <w:rPr>
          <w:rFonts w:eastAsia="SimSun"/>
          <w:lang w:val="ru-RU" w:eastAsia="hi-IN" w:bidi="hi-IN"/>
        </w:rPr>
        <w:t xml:space="preserve">- перечень необходимых специальных приспособлений и инструментов </w:t>
      </w:r>
      <w:proofErr w:type="gramStart"/>
      <w:r w:rsidRPr="003178A2">
        <w:rPr>
          <w:rFonts w:eastAsia="SimSun"/>
          <w:lang w:val="ru-RU" w:eastAsia="hi-IN" w:bidi="hi-IN"/>
        </w:rPr>
        <w:t>для</w:t>
      </w:r>
      <w:proofErr w:type="gramEnd"/>
    </w:p>
    <w:p w:rsidR="00F10F4C" w:rsidRPr="003178A2" w:rsidRDefault="00F10F4C" w:rsidP="001D1047">
      <w:pPr>
        <w:pStyle w:val="a9"/>
        <w:rPr>
          <w:rFonts w:eastAsia="SimSun"/>
          <w:lang w:val="ru-RU" w:eastAsia="hi-IN" w:bidi="hi-IN"/>
        </w:rPr>
      </w:pPr>
      <w:r w:rsidRPr="003178A2">
        <w:rPr>
          <w:rFonts w:eastAsia="SimSun"/>
          <w:lang w:val="ru-RU" w:eastAsia="hi-IN" w:bidi="hi-IN"/>
        </w:rPr>
        <w:t>монтажа (подъемных устройств, шаблонов, калибров, лекал и т.п.), мер</w:t>
      </w:r>
    </w:p>
    <w:p w:rsidR="00F10F4C" w:rsidRPr="003178A2" w:rsidRDefault="00F10F4C" w:rsidP="001D1047">
      <w:pPr>
        <w:pStyle w:val="a9"/>
        <w:rPr>
          <w:rFonts w:eastAsia="SimSun"/>
          <w:lang w:val="ru-RU" w:eastAsia="hi-IN" w:bidi="hi-IN"/>
        </w:rPr>
      </w:pPr>
      <w:r w:rsidRPr="003178A2">
        <w:rPr>
          <w:rFonts w:eastAsia="SimSun"/>
          <w:lang w:val="ru-RU" w:eastAsia="hi-IN" w:bidi="hi-IN"/>
        </w:rPr>
        <w:t>предосторожности при монтаже и установке;</w:t>
      </w:r>
    </w:p>
    <w:p w:rsidR="00F10F4C" w:rsidRPr="003178A2" w:rsidRDefault="00F10F4C" w:rsidP="001D1047">
      <w:pPr>
        <w:pStyle w:val="a9"/>
        <w:rPr>
          <w:rFonts w:eastAsia="SimSun"/>
          <w:lang w:val="ru-RU" w:eastAsia="hi-IN" w:bidi="hi-IN"/>
        </w:rPr>
      </w:pPr>
      <w:r w:rsidRPr="003178A2">
        <w:rPr>
          <w:rFonts w:eastAsia="SimSun"/>
          <w:lang w:val="ru-RU" w:eastAsia="hi-IN" w:bidi="hi-IN"/>
        </w:rPr>
        <w:t>- значения крутящего момента (при необходимости);</w:t>
      </w:r>
    </w:p>
    <w:p w:rsidR="00F10F4C" w:rsidRPr="003178A2" w:rsidRDefault="00F10F4C" w:rsidP="001D1047">
      <w:pPr>
        <w:pStyle w:val="a9"/>
        <w:rPr>
          <w:rFonts w:eastAsia="SimSun"/>
          <w:lang w:val="ru-RU" w:eastAsia="hi-IN" w:bidi="hi-IN"/>
        </w:rPr>
      </w:pPr>
      <w:r w:rsidRPr="003178A2">
        <w:rPr>
          <w:rFonts w:eastAsia="SimSun"/>
          <w:lang w:val="ru-RU" w:eastAsia="hi-IN" w:bidi="hi-IN"/>
        </w:rPr>
        <w:t>- размеры участка для установки оборудования каждого вида;</w:t>
      </w:r>
    </w:p>
    <w:p w:rsidR="00F10F4C" w:rsidRPr="003178A2" w:rsidRDefault="00F10F4C" w:rsidP="001D1047">
      <w:pPr>
        <w:pStyle w:val="a9"/>
        <w:rPr>
          <w:rFonts w:eastAsia="SimSun"/>
          <w:lang w:val="ru-RU" w:eastAsia="hi-IN" w:bidi="hi-IN"/>
        </w:rPr>
      </w:pPr>
      <w:r w:rsidRPr="003178A2">
        <w:rPr>
          <w:rFonts w:eastAsia="SimSun"/>
          <w:lang w:val="ru-RU" w:eastAsia="hi-IN" w:bidi="hi-IN"/>
        </w:rPr>
        <w:t>- ориентацию оборудования и его элементов в целях защиты его от влияния</w:t>
      </w:r>
    </w:p>
    <w:p w:rsidR="00F10F4C" w:rsidRPr="003178A2" w:rsidRDefault="00F10F4C" w:rsidP="001D1047">
      <w:pPr>
        <w:pStyle w:val="a9"/>
        <w:rPr>
          <w:rFonts w:eastAsia="SimSun"/>
          <w:lang w:val="ru-RU" w:eastAsia="hi-IN" w:bidi="hi-IN"/>
        </w:rPr>
      </w:pPr>
      <w:r w:rsidRPr="003178A2">
        <w:rPr>
          <w:rFonts w:eastAsia="SimSun"/>
          <w:lang w:val="ru-RU" w:eastAsia="hi-IN" w:bidi="hi-IN"/>
        </w:rPr>
        <w:t>климатических условий (солнца, ветра);</w:t>
      </w:r>
    </w:p>
    <w:p w:rsidR="00F10F4C" w:rsidRPr="003178A2" w:rsidRDefault="00F10F4C" w:rsidP="001D1047">
      <w:pPr>
        <w:pStyle w:val="a9"/>
        <w:rPr>
          <w:rFonts w:eastAsia="SimSun"/>
          <w:lang w:val="ru-RU" w:eastAsia="hi-IN" w:bidi="hi-IN"/>
        </w:rPr>
      </w:pPr>
      <w:r w:rsidRPr="003178A2">
        <w:rPr>
          <w:rFonts w:eastAsia="SimSun"/>
          <w:lang w:val="ru-RU" w:eastAsia="hi-IN" w:bidi="hi-IN"/>
        </w:rPr>
        <w:t>- требования к фундаменту, описание конструкции и размещения фундамента,</w:t>
      </w:r>
    </w:p>
    <w:p w:rsidR="00F10F4C" w:rsidRPr="003178A2" w:rsidRDefault="00F10F4C" w:rsidP="001D1047">
      <w:pPr>
        <w:pStyle w:val="a9"/>
        <w:rPr>
          <w:rFonts w:eastAsia="SimSun"/>
          <w:lang w:val="ru-RU" w:eastAsia="hi-IN" w:bidi="hi-IN"/>
        </w:rPr>
      </w:pPr>
      <w:r w:rsidRPr="003178A2">
        <w:rPr>
          <w:rFonts w:eastAsia="SimSun"/>
          <w:lang w:val="ru-RU" w:eastAsia="hi-IN" w:bidi="hi-IN"/>
        </w:rPr>
        <w:t>требования к анкерному креплению;</w:t>
      </w:r>
    </w:p>
    <w:p w:rsidR="00F10F4C" w:rsidRPr="003178A2" w:rsidRDefault="00F10F4C" w:rsidP="001D1047">
      <w:pPr>
        <w:pStyle w:val="a9"/>
        <w:rPr>
          <w:rFonts w:eastAsia="SimSun"/>
          <w:lang w:val="ru-RU" w:eastAsia="hi-IN" w:bidi="hi-IN"/>
        </w:rPr>
      </w:pPr>
      <w:r w:rsidRPr="003178A2">
        <w:rPr>
          <w:rFonts w:eastAsia="SimSun"/>
          <w:lang w:val="ru-RU" w:eastAsia="hi-IN" w:bidi="hi-IN"/>
        </w:rPr>
        <w:t>- описание особенностей ландшафта для обеспечения безопасной эксплуатации;</w:t>
      </w:r>
    </w:p>
    <w:p w:rsidR="00F10F4C" w:rsidRPr="003178A2" w:rsidRDefault="00F10F4C" w:rsidP="001D1047">
      <w:pPr>
        <w:pStyle w:val="a9"/>
        <w:rPr>
          <w:rFonts w:eastAsia="SimSun"/>
          <w:lang w:val="ru-RU" w:eastAsia="hi-IN" w:bidi="hi-IN"/>
        </w:rPr>
      </w:pPr>
      <w:r w:rsidRPr="003178A2">
        <w:rPr>
          <w:rFonts w:eastAsia="SimSun"/>
          <w:lang w:val="ru-RU" w:eastAsia="hi-IN" w:bidi="hi-IN"/>
        </w:rPr>
        <w:t xml:space="preserve">- высоту свободного падения (для выбора </w:t>
      </w:r>
      <w:proofErr w:type="spellStart"/>
      <w:r w:rsidRPr="003178A2">
        <w:rPr>
          <w:rFonts w:eastAsia="SimSun"/>
          <w:lang w:val="ru-RU" w:eastAsia="hi-IN" w:bidi="hi-IN"/>
        </w:rPr>
        <w:t>ударопоглощающего</w:t>
      </w:r>
      <w:proofErr w:type="spellEnd"/>
      <w:r w:rsidRPr="003178A2">
        <w:rPr>
          <w:rFonts w:eastAsia="SimSun"/>
          <w:lang w:val="ru-RU" w:eastAsia="hi-IN" w:bidi="hi-IN"/>
        </w:rPr>
        <w:t xml:space="preserve"> покрытия);</w:t>
      </w:r>
    </w:p>
    <w:p w:rsidR="00F10F4C" w:rsidRPr="003178A2" w:rsidRDefault="00F10F4C" w:rsidP="001D1047">
      <w:pPr>
        <w:pStyle w:val="a9"/>
        <w:rPr>
          <w:rFonts w:eastAsia="SimSun"/>
          <w:lang w:val="ru-RU" w:eastAsia="hi-IN" w:bidi="hi-IN"/>
        </w:rPr>
      </w:pPr>
      <w:r w:rsidRPr="003178A2">
        <w:rPr>
          <w:rFonts w:eastAsia="SimSun"/>
          <w:lang w:val="ru-RU" w:eastAsia="hi-IN" w:bidi="hi-IN"/>
        </w:rPr>
        <w:t>- требование окраски или специальной пропитки оборудования или его</w:t>
      </w:r>
    </w:p>
    <w:p w:rsidR="00F10F4C" w:rsidRPr="003178A2" w:rsidRDefault="00F10F4C" w:rsidP="001D1047">
      <w:pPr>
        <w:pStyle w:val="a9"/>
        <w:rPr>
          <w:rFonts w:eastAsia="SimSun"/>
          <w:lang w:val="ru-RU" w:eastAsia="hi-IN" w:bidi="hi-IN"/>
        </w:rPr>
      </w:pPr>
      <w:r w:rsidRPr="003178A2">
        <w:rPr>
          <w:rFonts w:eastAsia="SimSun"/>
          <w:lang w:val="ru-RU" w:eastAsia="hi-IN" w:bidi="hi-IN"/>
        </w:rPr>
        <w:t>элементов;</w:t>
      </w:r>
    </w:p>
    <w:p w:rsidR="00F10F4C" w:rsidRPr="003178A2" w:rsidRDefault="00F10F4C" w:rsidP="001D1047">
      <w:pPr>
        <w:pStyle w:val="a9"/>
        <w:rPr>
          <w:rFonts w:eastAsia="SimSun"/>
          <w:lang w:val="ru-RU" w:eastAsia="hi-IN" w:bidi="hi-IN"/>
        </w:rPr>
      </w:pPr>
      <w:r w:rsidRPr="003178A2">
        <w:rPr>
          <w:rFonts w:eastAsia="SimSun"/>
          <w:lang w:val="ru-RU" w:eastAsia="hi-IN" w:bidi="hi-IN"/>
        </w:rPr>
        <w:lastRenderedPageBreak/>
        <w:t xml:space="preserve">- требование удаления монтажного инструмента и приспособлений перед вводом оборудования в эксплуатацию.                                                                                            </w:t>
      </w:r>
    </w:p>
    <w:p w:rsidR="00F10F4C" w:rsidRPr="003178A2" w:rsidRDefault="00F10F4C" w:rsidP="001D1047">
      <w:pPr>
        <w:pStyle w:val="a9"/>
        <w:rPr>
          <w:rFonts w:eastAsia="SimSun"/>
          <w:lang w:val="ru-RU" w:eastAsia="hi-IN" w:bidi="hi-IN"/>
        </w:rPr>
      </w:pPr>
      <w:r w:rsidRPr="003178A2">
        <w:rPr>
          <w:rFonts w:eastAsia="SimSun"/>
          <w:lang w:val="ru-RU" w:eastAsia="hi-IN" w:bidi="hi-IN"/>
        </w:rPr>
        <w:t>ИНСТРУКЦИЯ ПО ОСМОТРУ И ПРОВЕРКЕ ОБОРУДОВАНИЯ  ПЕРЕД НАЧАЛОМ ЭКСПЛКАТАЦИИ И ОСМОТРАМ ОБСЛУЖИВАНИЮ И РЕМОНТУ ОБОРУДОВАНИЯ</w:t>
      </w:r>
    </w:p>
    <w:p w:rsidR="00F10F4C" w:rsidRPr="003178A2" w:rsidRDefault="00F10F4C" w:rsidP="001D1047">
      <w:pPr>
        <w:pStyle w:val="a9"/>
        <w:rPr>
          <w:rFonts w:eastAsia="SimSun"/>
          <w:lang w:val="ru-RU" w:eastAsia="hi-IN" w:bidi="hi-IN"/>
        </w:rPr>
      </w:pPr>
      <w:r w:rsidRPr="003178A2">
        <w:rPr>
          <w:rFonts w:eastAsia="SimSun"/>
          <w:lang w:val="ru-RU" w:eastAsia="hi-IN" w:bidi="hi-IN"/>
        </w:rPr>
        <w:t>7.2 Инструкции по осмотру и проверке оборудования перед началом</w:t>
      </w:r>
    </w:p>
    <w:p w:rsidR="00F10F4C" w:rsidRPr="003178A2" w:rsidRDefault="00F10F4C" w:rsidP="001D1047">
      <w:pPr>
        <w:pStyle w:val="a9"/>
        <w:rPr>
          <w:rFonts w:eastAsia="SimSun"/>
          <w:lang w:val="ru-RU" w:eastAsia="hi-IN" w:bidi="hi-IN"/>
        </w:rPr>
      </w:pPr>
      <w:r w:rsidRPr="003178A2">
        <w:rPr>
          <w:rFonts w:eastAsia="SimSun"/>
          <w:lang w:val="ru-RU" w:eastAsia="hi-IN" w:bidi="hi-IN"/>
        </w:rPr>
        <w:t>эксплуатации и осмотрам, обслуживанию и ремонту оборудования должны, по крайней</w:t>
      </w:r>
    </w:p>
    <w:p w:rsidR="00F10F4C" w:rsidRPr="003178A2" w:rsidRDefault="00F10F4C" w:rsidP="001D1047">
      <w:pPr>
        <w:pStyle w:val="a9"/>
        <w:rPr>
          <w:rFonts w:eastAsia="SimSun"/>
          <w:lang w:val="ru-RU" w:eastAsia="hi-IN" w:bidi="hi-IN"/>
        </w:rPr>
      </w:pPr>
      <w:r w:rsidRPr="003178A2">
        <w:rPr>
          <w:rFonts w:eastAsia="SimSun"/>
          <w:lang w:val="ru-RU" w:eastAsia="hi-IN" w:bidi="hi-IN"/>
        </w:rPr>
        <w:t>мере, содержать следующее:</w:t>
      </w:r>
    </w:p>
    <w:p w:rsidR="00F10F4C" w:rsidRPr="003178A2" w:rsidRDefault="00F10F4C" w:rsidP="001D1047">
      <w:pPr>
        <w:pStyle w:val="a9"/>
        <w:rPr>
          <w:rFonts w:eastAsia="SimSun"/>
          <w:lang w:val="ru-RU" w:eastAsia="hi-IN" w:bidi="hi-IN"/>
        </w:rPr>
      </w:pPr>
      <w:r w:rsidRPr="003178A2">
        <w:rPr>
          <w:rFonts w:eastAsia="SimSun"/>
          <w:lang w:val="ru-RU" w:eastAsia="hi-IN" w:bidi="hi-IN"/>
        </w:rPr>
        <w:t>- чертежи, схемы, диаграммы и т.п., необходимые для осмотров, проверки и</w:t>
      </w:r>
    </w:p>
    <w:p w:rsidR="00F10F4C" w:rsidRPr="003178A2" w:rsidRDefault="00F10F4C" w:rsidP="001D1047">
      <w:pPr>
        <w:pStyle w:val="a9"/>
        <w:rPr>
          <w:rFonts w:eastAsia="SimSun"/>
          <w:lang w:val="ru-RU" w:eastAsia="hi-IN" w:bidi="hi-IN"/>
        </w:rPr>
      </w:pPr>
      <w:r w:rsidRPr="003178A2">
        <w:rPr>
          <w:rFonts w:eastAsia="SimSun"/>
          <w:lang w:val="ru-RU" w:eastAsia="hi-IN" w:bidi="hi-IN"/>
        </w:rPr>
        <w:t>ремонта оборудования;</w:t>
      </w:r>
    </w:p>
    <w:p w:rsidR="00F10F4C" w:rsidRPr="003178A2" w:rsidRDefault="00F10F4C" w:rsidP="001D1047">
      <w:pPr>
        <w:pStyle w:val="a9"/>
        <w:rPr>
          <w:rFonts w:eastAsia="SimSun"/>
          <w:lang w:val="ru-RU" w:eastAsia="hi-IN" w:bidi="hi-IN"/>
        </w:rPr>
      </w:pPr>
      <w:r w:rsidRPr="003178A2">
        <w:rPr>
          <w:rFonts w:eastAsia="SimSun"/>
          <w:lang w:val="ru-RU" w:eastAsia="hi-IN" w:bidi="hi-IN"/>
        </w:rPr>
        <w:t>- рекомендации по регулярности осмотров и обслуживания с учетом</w:t>
      </w:r>
    </w:p>
    <w:p w:rsidR="00F10F4C" w:rsidRPr="003178A2" w:rsidRDefault="00F10F4C" w:rsidP="001D1047">
      <w:pPr>
        <w:pStyle w:val="a9"/>
        <w:rPr>
          <w:rFonts w:eastAsia="SimSun"/>
          <w:lang w:val="ru-RU" w:eastAsia="hi-IN" w:bidi="hi-IN"/>
        </w:rPr>
      </w:pPr>
      <w:r w:rsidRPr="003178A2">
        <w:rPr>
          <w:rFonts w:eastAsia="SimSun"/>
          <w:lang w:val="ru-RU" w:eastAsia="hi-IN" w:bidi="hi-IN"/>
        </w:rPr>
        <w:t>используемых материалов, условий эксплуатации, уровня вандализма, срока службы</w:t>
      </w:r>
    </w:p>
    <w:p w:rsidR="00F10F4C" w:rsidRPr="003178A2" w:rsidRDefault="00F10F4C" w:rsidP="001D1047">
      <w:pPr>
        <w:pStyle w:val="a9"/>
        <w:rPr>
          <w:rFonts w:eastAsia="SimSun"/>
          <w:lang w:val="ru-RU" w:eastAsia="hi-IN" w:bidi="hi-IN"/>
        </w:rPr>
      </w:pPr>
      <w:r w:rsidRPr="003178A2">
        <w:rPr>
          <w:rFonts w:eastAsia="SimSun"/>
          <w:lang w:val="ru-RU" w:eastAsia="hi-IN" w:bidi="hi-IN"/>
        </w:rPr>
        <w:t>оборудования и т.п.;</w:t>
      </w:r>
    </w:p>
    <w:p w:rsidR="00F10F4C" w:rsidRPr="003178A2" w:rsidRDefault="00F10F4C" w:rsidP="001D1047">
      <w:pPr>
        <w:pStyle w:val="a9"/>
        <w:rPr>
          <w:rFonts w:eastAsia="SimSun"/>
          <w:lang w:val="ru-RU" w:eastAsia="hi-IN" w:bidi="hi-IN"/>
        </w:rPr>
      </w:pPr>
      <w:r w:rsidRPr="003178A2">
        <w:rPr>
          <w:rFonts w:eastAsia="SimSun"/>
          <w:lang w:val="ru-RU" w:eastAsia="hi-IN" w:bidi="hi-IN"/>
        </w:rPr>
        <w:t>- указание узлов и деталей конструкции, требующих смазки, подтягивания болтов,</w:t>
      </w:r>
    </w:p>
    <w:p w:rsidR="00F10F4C" w:rsidRPr="003178A2" w:rsidRDefault="00F10F4C" w:rsidP="001D1047">
      <w:pPr>
        <w:pStyle w:val="a9"/>
        <w:rPr>
          <w:rFonts w:eastAsia="SimSun"/>
          <w:lang w:val="ru-RU" w:eastAsia="hi-IN" w:bidi="hi-IN"/>
        </w:rPr>
      </w:pPr>
      <w:r w:rsidRPr="003178A2">
        <w:rPr>
          <w:rFonts w:eastAsia="SimSun"/>
          <w:lang w:val="ru-RU" w:eastAsia="hi-IN" w:bidi="hi-IN"/>
        </w:rPr>
        <w:t>натяжения канатов и т. п.;</w:t>
      </w:r>
    </w:p>
    <w:p w:rsidR="00F10F4C" w:rsidRPr="003178A2" w:rsidRDefault="00F10F4C" w:rsidP="001D1047">
      <w:pPr>
        <w:pStyle w:val="a9"/>
        <w:rPr>
          <w:rFonts w:eastAsia="SimSun"/>
          <w:lang w:val="ru-RU" w:eastAsia="hi-IN" w:bidi="hi-IN"/>
        </w:rPr>
      </w:pPr>
      <w:r w:rsidRPr="003178A2">
        <w:rPr>
          <w:rFonts w:eastAsia="SimSun"/>
          <w:lang w:val="ru-RU" w:eastAsia="hi-IN" w:bidi="hi-IN"/>
        </w:rPr>
        <w:t>- указание дополнительных мер, применяемых в период обкатки и регулирования</w:t>
      </w:r>
    </w:p>
    <w:p w:rsidR="00F10F4C" w:rsidRPr="003178A2" w:rsidRDefault="00F10F4C" w:rsidP="001D1047">
      <w:pPr>
        <w:pStyle w:val="a9"/>
        <w:rPr>
          <w:rFonts w:eastAsia="SimSun"/>
          <w:lang w:val="ru-RU" w:eastAsia="hi-IN" w:bidi="hi-IN"/>
        </w:rPr>
      </w:pPr>
      <w:r w:rsidRPr="003178A2">
        <w:rPr>
          <w:rFonts w:eastAsia="SimSun"/>
          <w:lang w:val="ru-RU" w:eastAsia="hi-IN" w:bidi="hi-IN"/>
        </w:rPr>
        <w:t>оборудования;</w:t>
      </w:r>
    </w:p>
    <w:p w:rsidR="00F10F4C" w:rsidRPr="003178A2" w:rsidRDefault="00F10F4C" w:rsidP="001D1047">
      <w:pPr>
        <w:pStyle w:val="a9"/>
        <w:rPr>
          <w:rFonts w:eastAsia="SimSun"/>
          <w:lang w:val="ru-RU" w:eastAsia="hi-IN" w:bidi="hi-IN"/>
        </w:rPr>
      </w:pPr>
      <w:proofErr w:type="gramStart"/>
      <w:r w:rsidRPr="003178A2">
        <w:rPr>
          <w:rFonts w:eastAsia="SimSun"/>
          <w:lang w:val="ru-RU" w:eastAsia="hi-IN" w:bidi="hi-IN"/>
        </w:rPr>
        <w:t>- требования к специальной обработке оборудования или его элементов (при</w:t>
      </w:r>
      <w:proofErr w:type="gramEnd"/>
    </w:p>
    <w:p w:rsidR="00F10F4C" w:rsidRPr="003178A2" w:rsidRDefault="00F10F4C" w:rsidP="001D1047">
      <w:pPr>
        <w:pStyle w:val="a9"/>
        <w:rPr>
          <w:rFonts w:eastAsia="SimSun"/>
          <w:lang w:val="ru-RU" w:eastAsia="hi-IN" w:bidi="hi-IN"/>
        </w:rPr>
      </w:pPr>
      <w:r w:rsidRPr="003178A2">
        <w:rPr>
          <w:rFonts w:eastAsia="SimSun"/>
          <w:lang w:val="ru-RU" w:eastAsia="hi-IN" w:bidi="hi-IN"/>
        </w:rPr>
        <w:t>необходимости);</w:t>
      </w:r>
    </w:p>
    <w:p w:rsidR="00F10F4C" w:rsidRPr="003178A2" w:rsidRDefault="00F10F4C" w:rsidP="001D1047">
      <w:pPr>
        <w:pStyle w:val="a9"/>
        <w:rPr>
          <w:rFonts w:eastAsia="SimSun"/>
          <w:lang w:val="ru-RU" w:eastAsia="hi-IN" w:bidi="hi-IN"/>
        </w:rPr>
      </w:pPr>
      <w:r w:rsidRPr="003178A2">
        <w:rPr>
          <w:rFonts w:eastAsia="SimSun"/>
          <w:lang w:val="ru-RU" w:eastAsia="hi-IN" w:bidi="hi-IN"/>
        </w:rPr>
        <w:t xml:space="preserve">- требование изготовления заменяемых элементов и деталей </w:t>
      </w:r>
      <w:proofErr w:type="gramStart"/>
      <w:r w:rsidRPr="003178A2">
        <w:rPr>
          <w:rFonts w:eastAsia="SimSun"/>
          <w:lang w:val="ru-RU" w:eastAsia="hi-IN" w:bidi="hi-IN"/>
        </w:rPr>
        <w:t>по</w:t>
      </w:r>
      <w:proofErr w:type="gramEnd"/>
      <w:r w:rsidRPr="003178A2">
        <w:rPr>
          <w:rFonts w:eastAsia="SimSun"/>
          <w:lang w:val="ru-RU" w:eastAsia="hi-IN" w:bidi="hi-IN"/>
        </w:rPr>
        <w:t xml:space="preserve"> техническим</w:t>
      </w:r>
    </w:p>
    <w:p w:rsidR="00F10F4C" w:rsidRPr="003178A2" w:rsidRDefault="00F10F4C" w:rsidP="001D1047">
      <w:pPr>
        <w:pStyle w:val="a9"/>
        <w:rPr>
          <w:rFonts w:eastAsia="SimSun"/>
          <w:lang w:val="ru-RU" w:eastAsia="hi-IN" w:bidi="hi-IN"/>
        </w:rPr>
      </w:pPr>
      <w:r w:rsidRPr="003178A2">
        <w:rPr>
          <w:rFonts w:eastAsia="SimSun"/>
          <w:lang w:val="ru-RU" w:eastAsia="hi-IN" w:bidi="hi-IN"/>
        </w:rPr>
        <w:t>условиям изготовителя;</w:t>
      </w:r>
    </w:p>
    <w:p w:rsidR="00F10F4C" w:rsidRPr="003178A2" w:rsidRDefault="00F10F4C" w:rsidP="001D1047">
      <w:pPr>
        <w:pStyle w:val="a9"/>
        <w:rPr>
          <w:rFonts w:eastAsia="SimSun"/>
          <w:lang w:val="ru-RU" w:eastAsia="hi-IN" w:bidi="hi-IN"/>
        </w:rPr>
      </w:pPr>
      <w:r w:rsidRPr="003178A2">
        <w:rPr>
          <w:rFonts w:eastAsia="SimSun"/>
          <w:lang w:val="ru-RU" w:eastAsia="hi-IN" w:bidi="hi-IN"/>
        </w:rPr>
        <w:t xml:space="preserve">- требование к обслуживанию </w:t>
      </w:r>
      <w:proofErr w:type="spellStart"/>
      <w:r w:rsidRPr="003178A2">
        <w:rPr>
          <w:rFonts w:eastAsia="SimSun"/>
          <w:lang w:val="ru-RU" w:eastAsia="hi-IN" w:bidi="hi-IN"/>
        </w:rPr>
        <w:t>ударопоглощающих</w:t>
      </w:r>
      <w:proofErr w:type="spellEnd"/>
      <w:r w:rsidRPr="003178A2">
        <w:rPr>
          <w:rFonts w:eastAsia="SimSun"/>
          <w:lang w:val="ru-RU" w:eastAsia="hi-IN" w:bidi="hi-IN"/>
        </w:rPr>
        <w:t xml:space="preserve"> покрытий игровой площадки,</w:t>
      </w:r>
    </w:p>
    <w:p w:rsidR="009E3804" w:rsidRPr="003178A2" w:rsidRDefault="00F10F4C" w:rsidP="001D1047">
      <w:pPr>
        <w:pStyle w:val="a9"/>
        <w:rPr>
          <w:rFonts w:eastAsia="SimSun"/>
          <w:lang w:val="ru-RU" w:eastAsia="hi-IN" w:bidi="hi-IN"/>
        </w:rPr>
      </w:pPr>
      <w:proofErr w:type="gramStart"/>
      <w:r w:rsidRPr="003178A2">
        <w:rPr>
          <w:rFonts w:eastAsia="SimSun"/>
          <w:lang w:val="ru-RU" w:eastAsia="hi-IN" w:bidi="hi-IN"/>
        </w:rPr>
        <w:t>нап</w:t>
      </w:r>
      <w:r w:rsidR="003178A2" w:rsidRPr="003178A2">
        <w:rPr>
          <w:rFonts w:eastAsia="SimSun"/>
          <w:lang w:val="ru-RU" w:eastAsia="hi-IN" w:bidi="hi-IN"/>
        </w:rPr>
        <w:t>ример</w:t>
      </w:r>
      <w:proofErr w:type="gramEnd"/>
      <w:r w:rsidR="003178A2" w:rsidRPr="003178A2">
        <w:rPr>
          <w:rFonts w:eastAsia="SimSun"/>
          <w:lang w:val="ru-RU" w:eastAsia="hi-IN" w:bidi="hi-IN"/>
        </w:rPr>
        <w:t xml:space="preserve"> уровню сыпучих материалов</w:t>
      </w:r>
    </w:p>
    <w:p w:rsidR="003178A2" w:rsidRPr="003178A2" w:rsidRDefault="003178A2" w:rsidP="001D1047">
      <w:pPr>
        <w:pStyle w:val="a9"/>
        <w:rPr>
          <w:lang w:val="ru-RU"/>
        </w:rPr>
      </w:pPr>
      <w:r w:rsidRPr="003178A2">
        <w:rPr>
          <w:lang w:val="ru-RU"/>
        </w:rPr>
        <w:t xml:space="preserve">2. Настоящее решение  обнародовать в установленном Уставом   сельского поселения </w:t>
      </w:r>
      <w:r w:rsidR="005A44A8">
        <w:rPr>
          <w:lang w:val="ru-RU"/>
        </w:rPr>
        <w:t>Новопетровский</w:t>
      </w:r>
      <w:r w:rsidRPr="003178A2">
        <w:rPr>
          <w:lang w:val="ru-RU"/>
        </w:rPr>
        <w:t xml:space="preserve"> сельсовет порядке.</w:t>
      </w:r>
    </w:p>
    <w:p w:rsidR="003178A2" w:rsidRDefault="003178A2" w:rsidP="001D1047">
      <w:pPr>
        <w:pStyle w:val="a9"/>
        <w:rPr>
          <w:lang w:val="ru-RU"/>
        </w:rPr>
      </w:pPr>
      <w:r>
        <w:rPr>
          <w:lang w:val="ru-RU"/>
        </w:rPr>
        <w:t xml:space="preserve"> </w:t>
      </w:r>
    </w:p>
    <w:p w:rsidR="001D1047" w:rsidRDefault="001D1047" w:rsidP="001D1047">
      <w:pPr>
        <w:pStyle w:val="a8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  <w:bdr w:val="none" w:sz="0" w:space="0" w:color="auto" w:frame="1"/>
        </w:rPr>
      </w:pPr>
      <w:r>
        <w:rPr>
          <w:noProof/>
          <w:color w:val="444444"/>
          <w:sz w:val="28"/>
          <w:szCs w:val="28"/>
          <w:bdr w:val="none" w:sz="0" w:space="0" w:color="auto" w:frame="1"/>
        </w:rPr>
        <w:drawing>
          <wp:inline distT="0" distB="0" distL="0" distR="0" wp14:anchorId="751E9E5E" wp14:editId="32AE760F">
            <wp:extent cx="2958066" cy="150796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719" cy="1509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444444"/>
          <w:sz w:val="28"/>
          <w:szCs w:val="28"/>
          <w:bdr w:val="none" w:sz="0" w:space="0" w:color="auto" w:frame="1"/>
        </w:rPr>
        <w:drawing>
          <wp:inline distT="0" distB="0" distL="0" distR="0" wp14:anchorId="69F3E54E" wp14:editId="4CB0C298">
            <wp:extent cx="2746699" cy="1754372"/>
            <wp:effectExtent l="1905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426" cy="1769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8A2" w:rsidRPr="003178A2" w:rsidRDefault="003178A2" w:rsidP="009E3804">
      <w:pPr>
        <w:spacing w:after="120" w:line="360" w:lineRule="auto"/>
        <w:rPr>
          <w:lang w:val="ru-RU"/>
        </w:rPr>
      </w:pPr>
    </w:p>
    <w:p w:rsidR="00A82083" w:rsidRPr="003178A2" w:rsidRDefault="00A82083">
      <w:pPr>
        <w:rPr>
          <w:lang w:val="ru-RU"/>
        </w:rPr>
      </w:pPr>
    </w:p>
    <w:sectPr w:rsidR="00A82083" w:rsidRPr="00317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 Times New Rozaliy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m Bsh">
    <w:altName w:val="Bell M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804"/>
    <w:rsid w:val="001D1047"/>
    <w:rsid w:val="003178A2"/>
    <w:rsid w:val="005A44A8"/>
    <w:rsid w:val="00672A7F"/>
    <w:rsid w:val="00957AE2"/>
    <w:rsid w:val="009E3804"/>
    <w:rsid w:val="00A40A70"/>
    <w:rsid w:val="00A82083"/>
    <w:rsid w:val="00DD717D"/>
    <w:rsid w:val="00F1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1">
    <w:name w:val="heading 1"/>
    <w:basedOn w:val="a"/>
    <w:next w:val="a"/>
    <w:link w:val="10"/>
    <w:qFormat/>
    <w:rsid w:val="009E3804"/>
    <w:pPr>
      <w:keepNext/>
      <w:jc w:val="center"/>
      <w:outlineLvl w:val="0"/>
    </w:pPr>
    <w:rPr>
      <w:rFonts w:ascii="Bash Times New Rozaliya" w:hAnsi="Bash Times New Rozaliya"/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9E3804"/>
    <w:pPr>
      <w:keepNext/>
      <w:jc w:val="center"/>
      <w:outlineLvl w:val="1"/>
    </w:pPr>
    <w:rPr>
      <w:szCs w:val="20"/>
      <w:lang w:val="en-US"/>
    </w:rPr>
  </w:style>
  <w:style w:type="paragraph" w:styleId="4">
    <w:name w:val="heading 4"/>
    <w:basedOn w:val="a"/>
    <w:next w:val="a"/>
    <w:link w:val="40"/>
    <w:qFormat/>
    <w:rsid w:val="009E3804"/>
    <w:pPr>
      <w:keepNext/>
      <w:spacing w:line="216" w:lineRule="auto"/>
      <w:jc w:val="center"/>
      <w:outlineLvl w:val="3"/>
    </w:pPr>
    <w:rPr>
      <w:rFonts w:ascii="Rom Bsh" w:hAnsi="Rom Bsh"/>
      <w:b/>
      <w:bCs/>
      <w:spacing w:val="-2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3804"/>
    <w:rPr>
      <w:rFonts w:ascii="Bash Times New Rozaliya" w:eastAsia="Times New Roman" w:hAnsi="Bash Times New Rozaliya" w:cs="Times New Roman"/>
      <w:b/>
      <w:bCs/>
      <w:sz w:val="28"/>
      <w:szCs w:val="20"/>
      <w:lang w:val="tt-RU" w:eastAsia="ru-RU"/>
    </w:rPr>
  </w:style>
  <w:style w:type="character" w:customStyle="1" w:styleId="20">
    <w:name w:val="Заголовок 2 Знак"/>
    <w:basedOn w:val="a0"/>
    <w:link w:val="2"/>
    <w:rsid w:val="009E3804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9E3804"/>
    <w:rPr>
      <w:rFonts w:ascii="Rom Bsh" w:eastAsia="Times New Roman" w:hAnsi="Rom Bsh" w:cs="Times New Roman"/>
      <w:b/>
      <w:bCs/>
      <w:spacing w:val="-20"/>
      <w:sz w:val="20"/>
      <w:szCs w:val="20"/>
      <w:lang w:val="tt-RU" w:eastAsia="ru-RU"/>
    </w:rPr>
  </w:style>
  <w:style w:type="paragraph" w:styleId="a3">
    <w:name w:val="Body Text"/>
    <w:basedOn w:val="a"/>
    <w:link w:val="a4"/>
    <w:rsid w:val="009E3804"/>
    <w:pPr>
      <w:jc w:val="center"/>
    </w:pPr>
    <w:rPr>
      <w:rFonts w:ascii="Rom Bsh" w:hAnsi="Rom Bsh"/>
      <w:szCs w:val="20"/>
    </w:rPr>
  </w:style>
  <w:style w:type="character" w:customStyle="1" w:styleId="a4">
    <w:name w:val="Основной текст Знак"/>
    <w:basedOn w:val="a0"/>
    <w:link w:val="a3"/>
    <w:rsid w:val="009E3804"/>
    <w:rPr>
      <w:rFonts w:ascii="Rom Bsh" w:eastAsia="Times New Roman" w:hAnsi="Rom Bsh" w:cs="Times New Roman"/>
      <w:sz w:val="24"/>
      <w:szCs w:val="20"/>
      <w:lang w:val="tt-RU" w:eastAsia="ru-RU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9E380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9E38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3804"/>
    <w:rPr>
      <w:rFonts w:ascii="Tahoma" w:eastAsia="Times New Roman" w:hAnsi="Tahoma" w:cs="Tahoma"/>
      <w:sz w:val="16"/>
      <w:szCs w:val="16"/>
      <w:lang w:val="tt-RU" w:eastAsia="ru-RU"/>
    </w:rPr>
  </w:style>
  <w:style w:type="character" w:customStyle="1" w:styleId="FontStyle11">
    <w:name w:val="Font Style11"/>
    <w:basedOn w:val="a0"/>
    <w:rsid w:val="009E3804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9E3804"/>
    <w:pPr>
      <w:widowControl w:val="0"/>
      <w:suppressAutoHyphens/>
      <w:autoSpaceDE w:val="0"/>
      <w:spacing w:line="322" w:lineRule="exact"/>
      <w:jc w:val="both"/>
    </w:pPr>
    <w:rPr>
      <w:lang w:val="ru-RU" w:eastAsia="ar-SA"/>
    </w:rPr>
  </w:style>
  <w:style w:type="paragraph" w:styleId="a8">
    <w:name w:val="Normal (Web)"/>
    <w:basedOn w:val="a"/>
    <w:uiPriority w:val="99"/>
    <w:unhideWhenUsed/>
    <w:rsid w:val="001D1047"/>
    <w:pPr>
      <w:spacing w:before="100" w:beforeAutospacing="1" w:after="100" w:afterAutospacing="1"/>
    </w:pPr>
    <w:rPr>
      <w:lang w:val="ru-RU"/>
    </w:rPr>
  </w:style>
  <w:style w:type="paragraph" w:styleId="a9">
    <w:name w:val="No Spacing"/>
    <w:uiPriority w:val="1"/>
    <w:qFormat/>
    <w:rsid w:val="001D1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1">
    <w:name w:val="heading 1"/>
    <w:basedOn w:val="a"/>
    <w:next w:val="a"/>
    <w:link w:val="10"/>
    <w:qFormat/>
    <w:rsid w:val="009E3804"/>
    <w:pPr>
      <w:keepNext/>
      <w:jc w:val="center"/>
      <w:outlineLvl w:val="0"/>
    </w:pPr>
    <w:rPr>
      <w:rFonts w:ascii="Bash Times New Rozaliya" w:hAnsi="Bash Times New Rozaliya"/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9E3804"/>
    <w:pPr>
      <w:keepNext/>
      <w:jc w:val="center"/>
      <w:outlineLvl w:val="1"/>
    </w:pPr>
    <w:rPr>
      <w:szCs w:val="20"/>
      <w:lang w:val="en-US"/>
    </w:rPr>
  </w:style>
  <w:style w:type="paragraph" w:styleId="4">
    <w:name w:val="heading 4"/>
    <w:basedOn w:val="a"/>
    <w:next w:val="a"/>
    <w:link w:val="40"/>
    <w:qFormat/>
    <w:rsid w:val="009E3804"/>
    <w:pPr>
      <w:keepNext/>
      <w:spacing w:line="216" w:lineRule="auto"/>
      <w:jc w:val="center"/>
      <w:outlineLvl w:val="3"/>
    </w:pPr>
    <w:rPr>
      <w:rFonts w:ascii="Rom Bsh" w:hAnsi="Rom Bsh"/>
      <w:b/>
      <w:bCs/>
      <w:spacing w:val="-2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3804"/>
    <w:rPr>
      <w:rFonts w:ascii="Bash Times New Rozaliya" w:eastAsia="Times New Roman" w:hAnsi="Bash Times New Rozaliya" w:cs="Times New Roman"/>
      <w:b/>
      <w:bCs/>
      <w:sz w:val="28"/>
      <w:szCs w:val="20"/>
      <w:lang w:val="tt-RU" w:eastAsia="ru-RU"/>
    </w:rPr>
  </w:style>
  <w:style w:type="character" w:customStyle="1" w:styleId="20">
    <w:name w:val="Заголовок 2 Знак"/>
    <w:basedOn w:val="a0"/>
    <w:link w:val="2"/>
    <w:rsid w:val="009E3804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9E3804"/>
    <w:rPr>
      <w:rFonts w:ascii="Rom Bsh" w:eastAsia="Times New Roman" w:hAnsi="Rom Bsh" w:cs="Times New Roman"/>
      <w:b/>
      <w:bCs/>
      <w:spacing w:val="-20"/>
      <w:sz w:val="20"/>
      <w:szCs w:val="20"/>
      <w:lang w:val="tt-RU" w:eastAsia="ru-RU"/>
    </w:rPr>
  </w:style>
  <w:style w:type="paragraph" w:styleId="a3">
    <w:name w:val="Body Text"/>
    <w:basedOn w:val="a"/>
    <w:link w:val="a4"/>
    <w:rsid w:val="009E3804"/>
    <w:pPr>
      <w:jc w:val="center"/>
    </w:pPr>
    <w:rPr>
      <w:rFonts w:ascii="Rom Bsh" w:hAnsi="Rom Bsh"/>
      <w:szCs w:val="20"/>
    </w:rPr>
  </w:style>
  <w:style w:type="character" w:customStyle="1" w:styleId="a4">
    <w:name w:val="Основной текст Знак"/>
    <w:basedOn w:val="a0"/>
    <w:link w:val="a3"/>
    <w:rsid w:val="009E3804"/>
    <w:rPr>
      <w:rFonts w:ascii="Rom Bsh" w:eastAsia="Times New Roman" w:hAnsi="Rom Bsh" w:cs="Times New Roman"/>
      <w:sz w:val="24"/>
      <w:szCs w:val="20"/>
      <w:lang w:val="tt-RU" w:eastAsia="ru-RU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9E380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9E38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3804"/>
    <w:rPr>
      <w:rFonts w:ascii="Tahoma" w:eastAsia="Times New Roman" w:hAnsi="Tahoma" w:cs="Tahoma"/>
      <w:sz w:val="16"/>
      <w:szCs w:val="16"/>
      <w:lang w:val="tt-RU" w:eastAsia="ru-RU"/>
    </w:rPr>
  </w:style>
  <w:style w:type="character" w:customStyle="1" w:styleId="FontStyle11">
    <w:name w:val="Font Style11"/>
    <w:basedOn w:val="a0"/>
    <w:rsid w:val="009E3804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9E3804"/>
    <w:pPr>
      <w:widowControl w:val="0"/>
      <w:suppressAutoHyphens/>
      <w:autoSpaceDE w:val="0"/>
      <w:spacing w:line="322" w:lineRule="exact"/>
      <w:jc w:val="both"/>
    </w:pPr>
    <w:rPr>
      <w:lang w:val="ru-RU" w:eastAsia="ar-SA"/>
    </w:rPr>
  </w:style>
  <w:style w:type="paragraph" w:styleId="a8">
    <w:name w:val="Normal (Web)"/>
    <w:basedOn w:val="a"/>
    <w:uiPriority w:val="99"/>
    <w:unhideWhenUsed/>
    <w:rsid w:val="001D1047"/>
    <w:pPr>
      <w:spacing w:before="100" w:beforeAutospacing="1" w:after="100" w:afterAutospacing="1"/>
    </w:pPr>
    <w:rPr>
      <w:lang w:val="ru-RU"/>
    </w:rPr>
  </w:style>
  <w:style w:type="paragraph" w:styleId="a9">
    <w:name w:val="No Spacing"/>
    <w:uiPriority w:val="1"/>
    <w:qFormat/>
    <w:rsid w:val="001D1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ssovet</dc:creator>
  <cp:lastModifiedBy>Фардия</cp:lastModifiedBy>
  <cp:revision>6</cp:revision>
  <cp:lastPrinted>2018-11-12T10:29:00Z</cp:lastPrinted>
  <dcterms:created xsi:type="dcterms:W3CDTF">2018-10-05T11:19:00Z</dcterms:created>
  <dcterms:modified xsi:type="dcterms:W3CDTF">2018-11-14T03:48:00Z</dcterms:modified>
</cp:coreProperties>
</file>