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2"/>
        <w:gridCol w:w="141"/>
        <w:gridCol w:w="1276"/>
        <w:gridCol w:w="13"/>
        <w:gridCol w:w="4341"/>
        <w:gridCol w:w="749"/>
      </w:tblGrid>
      <w:tr w:rsidR="00062ABC" w:rsidTr="00062ABC">
        <w:trPr>
          <w:gridAfter w:val="1"/>
          <w:wAfter w:w="749" w:type="dxa"/>
          <w:trHeight w:val="1180"/>
        </w:trPr>
        <w:tc>
          <w:tcPr>
            <w:tcW w:w="4112" w:type="dxa"/>
          </w:tcPr>
          <w:p w:rsidR="00062ABC" w:rsidRDefault="00062ABC">
            <w:pPr>
              <w:keepNext/>
              <w:spacing w:line="216" w:lineRule="auto"/>
              <w:ind w:firstLine="0"/>
              <w:rPr>
                <w:rFonts w:ascii="Rom Bsh" w:hAnsi="Rom Bsh" w:cs="Rom Bsh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БАШҚОРТОСТАН  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РЕСПУБЛИКАһ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Ы</w:t>
            </w:r>
            <w:proofErr w:type="spellEnd"/>
            <w:proofErr w:type="gramEnd"/>
          </w:p>
          <w:p w:rsidR="00062ABC" w:rsidRDefault="00062ABC">
            <w:pPr>
              <w:spacing w:line="216" w:lineRule="auto"/>
              <w:jc w:val="center"/>
              <w:rPr>
                <w:rFonts w:ascii="Rom Bsh" w:hAnsi="Rom Bsh" w:cs="Rom Bsh"/>
                <w:b/>
                <w:bCs/>
                <w:sz w:val="24"/>
              </w:rPr>
            </w:pPr>
          </w:p>
          <w:p w:rsidR="00062ABC" w:rsidRDefault="00062ABC">
            <w:pPr>
              <w:spacing w:line="216" w:lineRule="auto"/>
              <w:jc w:val="center"/>
              <w:rPr>
                <w:rFonts w:ascii="Rom Bsh" w:hAnsi="Rom Bsh" w:cs="Rom Bsh"/>
                <w:b/>
                <w:bCs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Кү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әрсен</w:t>
            </w:r>
            <w:proofErr w:type="spellEnd"/>
            <w:r>
              <w:rPr>
                <w:rFonts w:ascii="Rom Bsh" w:hAnsi="Rom Bsh" w:cs="Rom Bsh"/>
                <w:b/>
                <w:bCs/>
                <w:sz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районы</w:t>
            </w:r>
          </w:p>
          <w:p w:rsidR="00062ABC" w:rsidRDefault="00062ABC">
            <w:pPr>
              <w:spacing w:line="216" w:lineRule="auto"/>
              <w:jc w:val="center"/>
              <w:rPr>
                <w:rFonts w:ascii="Rom Bsh" w:hAnsi="Rom Bsh" w:cs="Rom Bsh"/>
                <w:b/>
                <w:bCs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муниципаль</w:t>
            </w:r>
            <w:proofErr w:type="spellEnd"/>
            <w:r>
              <w:rPr>
                <w:rFonts w:ascii="Rom Bsh" w:hAnsi="Rom Bsh" w:cs="Rom Bsh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районынын</w:t>
            </w:r>
            <w:proofErr w:type="spellEnd"/>
          </w:p>
          <w:p w:rsidR="00062ABC" w:rsidRDefault="00062ABC">
            <w:pPr>
              <w:spacing w:line="216" w:lineRule="auto"/>
              <w:jc w:val="center"/>
              <w:rPr>
                <w:rFonts w:ascii="Rom Bsh" w:hAnsi="Rom Bsh" w:cs="Rom Bsh"/>
                <w:b/>
                <w:bCs/>
                <w:sz w:val="24"/>
              </w:rPr>
            </w:pPr>
            <w:r>
              <w:rPr>
                <w:b/>
                <w:sz w:val="24"/>
                <w:lang w:val="ba-RU"/>
              </w:rPr>
              <w:t>Новопетровка</w:t>
            </w:r>
            <w:r>
              <w:rPr>
                <w:b/>
                <w:bCs/>
                <w:sz w:val="24"/>
                <w:lang w:val="ba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ауыл</w:t>
            </w:r>
            <w:proofErr w:type="spellEnd"/>
            <w:r>
              <w:rPr>
                <w:rFonts w:ascii="Rom Bsh" w:hAnsi="Rom Bsh" w:cs="Rom Bsh"/>
                <w:b/>
                <w:bCs/>
                <w:sz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советы</w:t>
            </w:r>
            <w:r>
              <w:rPr>
                <w:rFonts w:ascii="Rom Bsh" w:hAnsi="Rom Bsh" w:cs="Rom Bsh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ауыл</w:t>
            </w:r>
            <w:proofErr w:type="spellEnd"/>
          </w:p>
          <w:p w:rsidR="00062ABC" w:rsidRDefault="00062ABC">
            <w:pPr>
              <w:spacing w:line="216" w:lineRule="auto"/>
              <w:jc w:val="center"/>
              <w:rPr>
                <w:rFonts w:ascii="Rom Bsh" w:hAnsi="Rom Bsh" w:cs="Rom Bsh"/>
                <w:b/>
                <w:bCs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билә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м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әһе</w:t>
            </w:r>
            <w:proofErr w:type="spellEnd"/>
            <w:r>
              <w:rPr>
                <w:rFonts w:ascii="Rom Bsh" w:hAnsi="Rom Bsh" w:cs="Rom Bsh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хакимиәте</w:t>
            </w:r>
            <w:proofErr w:type="spellEnd"/>
          </w:p>
        </w:tc>
        <w:tc>
          <w:tcPr>
            <w:tcW w:w="1430" w:type="dxa"/>
            <w:gridSpan w:val="3"/>
          </w:tcPr>
          <w:p w:rsidR="00062ABC" w:rsidRDefault="00062ABC">
            <w:pPr>
              <w:spacing w:line="216" w:lineRule="auto"/>
              <w:jc w:val="center"/>
              <w:rPr>
                <w:rFonts w:ascii="Rom Bsh" w:hAnsi="Rom Bsh" w:cs="Rom Bsh"/>
                <w:b/>
                <w:bCs/>
                <w:sz w:val="24"/>
              </w:rPr>
            </w:pPr>
          </w:p>
          <w:p w:rsidR="00062ABC" w:rsidRDefault="00062ABC">
            <w:pPr>
              <w:spacing w:line="216" w:lineRule="auto"/>
              <w:jc w:val="center"/>
              <w:rPr>
                <w:rFonts w:ascii="Rom Bsh" w:hAnsi="Rom Bsh" w:cs="Rom Bsh"/>
                <w:b/>
                <w:bCs/>
                <w:sz w:val="24"/>
              </w:rPr>
            </w:pPr>
          </w:p>
          <w:p w:rsidR="00062ABC" w:rsidRDefault="00062ABC">
            <w:pPr>
              <w:spacing w:line="216" w:lineRule="auto"/>
              <w:ind w:firstLine="0"/>
              <w:rPr>
                <w:rFonts w:ascii="Rom Bsh" w:hAnsi="Rom Bsh" w:cs="Rom Bsh"/>
                <w:b/>
                <w:bCs/>
                <w:sz w:val="24"/>
              </w:rPr>
            </w:pPr>
            <w:r>
              <w:rPr>
                <w:bCs/>
                <w:i/>
                <w:caps/>
                <w:noProof/>
                <w:sz w:val="24"/>
              </w:rPr>
              <w:drawing>
                <wp:inline distT="0" distB="0" distL="0" distR="0">
                  <wp:extent cx="716280" cy="929640"/>
                  <wp:effectExtent l="0" t="0" r="762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</w:tcPr>
          <w:p w:rsidR="00062ABC" w:rsidRDefault="00062ABC">
            <w:pPr>
              <w:keepNext/>
              <w:spacing w:line="216" w:lineRule="auto"/>
              <w:jc w:val="center"/>
              <w:rPr>
                <w:rFonts w:ascii="Rom Bsh" w:hAnsi="Rom Bsh" w:cs="Rom Bsh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РЕСПУБЛИКА</w:t>
            </w:r>
            <w:r>
              <w:rPr>
                <w:rFonts w:ascii="Rom Bsh" w:hAnsi="Rom Bsh" w:cs="Rom Bsh"/>
                <w:sz w:val="22"/>
                <w:szCs w:val="22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БАШКОРТОСТАН</w:t>
            </w:r>
          </w:p>
          <w:p w:rsidR="00062ABC" w:rsidRDefault="00062ABC">
            <w:pPr>
              <w:spacing w:line="216" w:lineRule="auto"/>
              <w:jc w:val="center"/>
              <w:rPr>
                <w:rFonts w:ascii="Times New Roman CYR" w:hAnsi="Times New Roman CYR" w:cs="Times New Roman CYR"/>
                <w:sz w:val="24"/>
              </w:rPr>
            </w:pPr>
          </w:p>
          <w:p w:rsidR="00062ABC" w:rsidRDefault="00062ABC">
            <w:pPr>
              <w:spacing w:line="216" w:lineRule="auto"/>
              <w:jc w:val="center"/>
              <w:rPr>
                <w:rFonts w:cs="Rom Bsh"/>
                <w:b/>
                <w:bCs/>
                <w:sz w:val="24"/>
              </w:rPr>
            </w:pPr>
            <w:r>
              <w:rPr>
                <w:rFonts w:cs="Rom Bsh"/>
                <w:b/>
                <w:bCs/>
                <w:sz w:val="24"/>
              </w:rPr>
              <w:t>Администрация</w:t>
            </w:r>
          </w:p>
          <w:p w:rsidR="00062ABC" w:rsidRDefault="00062ABC">
            <w:pPr>
              <w:spacing w:line="216" w:lineRule="auto"/>
              <w:jc w:val="center"/>
              <w:rPr>
                <w:rFonts w:ascii="Rom Bsh" w:hAnsi="Rom Bsh" w:cs="Rom Bsh"/>
                <w:b/>
                <w:bCs/>
                <w:sz w:val="24"/>
              </w:rPr>
            </w:pPr>
            <w:r>
              <w:rPr>
                <w:rFonts w:ascii="Rom Bsh" w:hAnsi="Rom Bsh" w:cs="Rom Bsh"/>
                <w:b/>
                <w:bCs/>
                <w:sz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сельского</w:t>
            </w:r>
            <w:r>
              <w:rPr>
                <w:rFonts w:ascii="Rom Bsh" w:hAnsi="Rom Bsh" w:cs="Rom Bsh"/>
                <w:b/>
                <w:bCs/>
                <w:sz w:val="24"/>
              </w:rPr>
              <w:t xml:space="preserve"> </w:t>
            </w:r>
            <w:r>
              <w:rPr>
                <w:rFonts w:ascii="Rom Bsh Cyr" w:hAnsi="Rom Bsh Cyr" w:cs="Rom Bsh Cyr"/>
                <w:b/>
                <w:bCs/>
                <w:sz w:val="24"/>
              </w:rPr>
              <w:t>поселения</w:t>
            </w:r>
          </w:p>
          <w:p w:rsidR="00062ABC" w:rsidRDefault="00062ABC">
            <w:pPr>
              <w:spacing w:line="216" w:lineRule="auto"/>
              <w:jc w:val="center"/>
              <w:rPr>
                <w:rFonts w:ascii="Rom Bsh" w:hAnsi="Rom Bsh" w:cs="Rom Bsh"/>
                <w:b/>
                <w:bCs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lang w:val="ba-RU"/>
              </w:rPr>
              <w:t>Новопетровский</w:t>
            </w:r>
            <w:r>
              <w:rPr>
                <w:rFonts w:ascii="Rom Bsh" w:hAnsi="Rom Bsh" w:cs="Rom Bsh"/>
                <w:b/>
                <w:bCs/>
                <w:sz w:val="24"/>
              </w:rPr>
              <w:t xml:space="preserve">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сельсовет</w:t>
            </w:r>
          </w:p>
          <w:p w:rsidR="00062ABC" w:rsidRDefault="00062ABC">
            <w:pPr>
              <w:spacing w:line="216" w:lineRule="auto"/>
              <w:jc w:val="center"/>
              <w:rPr>
                <w:rFonts w:ascii="Rom Bsh" w:hAnsi="Rom Bsh" w:cs="Rom Bsh"/>
                <w:b/>
                <w:bCs/>
                <w:sz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муниципального</w:t>
            </w:r>
            <w:r>
              <w:rPr>
                <w:rFonts w:ascii="Rom Bsh" w:hAnsi="Rom Bsh" w:cs="Rom Bsh"/>
                <w:b/>
                <w:bCs/>
                <w:sz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района</w:t>
            </w:r>
          </w:p>
          <w:p w:rsidR="00062ABC" w:rsidRDefault="00062ABC">
            <w:pPr>
              <w:spacing w:line="216" w:lineRule="auto"/>
              <w:jc w:val="center"/>
              <w:rPr>
                <w:rFonts w:ascii="Rom Bsh" w:hAnsi="Rom Bsh" w:cs="Rom Bsh"/>
                <w:b/>
                <w:bCs/>
                <w:sz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Кугарчинский</w:t>
            </w:r>
            <w:r>
              <w:rPr>
                <w:rFonts w:ascii="Rom Bsh" w:hAnsi="Rom Bsh" w:cs="Rom Bsh"/>
                <w:b/>
                <w:bCs/>
                <w:sz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район</w:t>
            </w:r>
          </w:p>
          <w:p w:rsidR="00062ABC" w:rsidRDefault="00062ABC">
            <w:pPr>
              <w:spacing w:line="216" w:lineRule="auto"/>
              <w:jc w:val="center"/>
              <w:rPr>
                <w:rFonts w:ascii="Rom Bsh" w:hAnsi="Rom Bsh" w:cs="Rom Bsh"/>
                <w:b/>
                <w:bCs/>
                <w:sz w:val="24"/>
                <w:lang w:val="en-US"/>
              </w:rPr>
            </w:pPr>
          </w:p>
        </w:tc>
      </w:tr>
      <w:tr w:rsidR="00062ABC" w:rsidTr="00062ABC">
        <w:tc>
          <w:tcPr>
            <w:tcW w:w="425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margin" w:tblpXSpec="center" w:tblpY="-35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062ABC">
              <w:trPr>
                <w:cantSplit/>
              </w:trPr>
              <w:tc>
                <w:tcPr>
                  <w:tcW w:w="4253" w:type="dxa"/>
                  <w:hideMark/>
                </w:tcPr>
                <w:p w:rsidR="00062ABC" w:rsidRPr="00062ABC" w:rsidRDefault="00062ABC">
                  <w:pPr>
                    <w:pStyle w:val="a3"/>
                    <w:spacing w:line="216" w:lineRule="auto"/>
                    <w:rPr>
                      <w:sz w:val="22"/>
                      <w:szCs w:val="22"/>
                    </w:rPr>
                  </w:pPr>
                  <w:r w:rsidRPr="00062ABC">
                    <w:rPr>
                      <w:rFonts w:ascii="Times New Roman" w:hAnsi="Times New Roman"/>
                      <w:sz w:val="22"/>
                      <w:szCs w:val="22"/>
                    </w:rPr>
                    <w:t>453342</w:t>
                  </w:r>
                  <w:r w:rsidRPr="00062ABC">
                    <w:rPr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0"/>
                    </w:rPr>
                    <w:t>С</w:t>
                  </w:r>
                  <w:r>
                    <w:rPr>
                      <w:rFonts w:ascii="Times New Roman" w:hAnsi="Times New Roman"/>
                      <w:sz w:val="20"/>
                      <w:lang w:val="ba-RU"/>
                    </w:rPr>
                    <w:t>ә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йетҡүл</w:t>
                  </w:r>
                  <w:proofErr w:type="spellEnd"/>
                  <w:r w:rsidRPr="00062ABC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ауылы</w:t>
                  </w:r>
                  <w:proofErr w:type="spellEnd"/>
                  <w:r w:rsidRPr="00062ABC"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lang w:val="ba-RU"/>
                    </w:rPr>
                    <w:t>Ү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рге</w:t>
                  </w:r>
                  <w:proofErr w:type="spellEnd"/>
                  <w:r w:rsidRPr="00062ABC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урам</w:t>
                  </w:r>
                  <w:proofErr w:type="spellEnd"/>
                  <w:r w:rsidRPr="00062ABC">
                    <w:rPr>
                      <w:rFonts w:ascii="Times New Roman" w:hAnsi="Times New Roman"/>
                      <w:sz w:val="22"/>
                      <w:szCs w:val="22"/>
                    </w:rPr>
                    <w:t>, 20</w:t>
                  </w:r>
                </w:p>
              </w:tc>
            </w:tr>
          </w:tbl>
          <w:p w:rsidR="00062ABC" w:rsidRPr="00062ABC" w:rsidRDefault="00062ABC">
            <w:pPr>
              <w:spacing w:line="216" w:lineRule="auto"/>
              <w:jc w:val="center"/>
              <w:rPr>
                <w:rFonts w:ascii="Rom Bsh" w:hAnsi="Rom Bsh" w:cs="Rom Bsh"/>
                <w:b/>
                <w:bCs/>
                <w:sz w:val="24"/>
              </w:rPr>
            </w:pPr>
          </w:p>
          <w:p w:rsidR="00062ABC" w:rsidRDefault="00062ABC">
            <w:pPr>
              <w:spacing w:line="216" w:lineRule="auto"/>
              <w:jc w:val="center"/>
              <w:rPr>
                <w:rFonts w:ascii="Rom Bsh" w:hAnsi="Rom Bsh" w:cs="Rom Bsh"/>
                <w:b/>
                <w:bCs/>
                <w:sz w:val="24"/>
                <w:lang w:val="ba-RU"/>
              </w:rPr>
            </w:pPr>
          </w:p>
          <w:p w:rsidR="00062ABC" w:rsidRPr="00062ABC" w:rsidRDefault="00062ABC">
            <w:pPr>
              <w:spacing w:line="216" w:lineRule="auto"/>
              <w:jc w:val="center"/>
              <w:rPr>
                <w:b/>
                <w:bCs/>
                <w:sz w:val="24"/>
              </w:rPr>
            </w:pPr>
            <w:r w:rsidRPr="00062ABC">
              <w:rPr>
                <w:b/>
                <w:bCs/>
                <w:sz w:val="24"/>
              </w:rPr>
              <w:t xml:space="preserve">23 </w:t>
            </w:r>
            <w:r>
              <w:rPr>
                <w:b/>
                <w:bCs/>
                <w:sz w:val="24"/>
              </w:rPr>
              <w:t>ноябрь</w:t>
            </w:r>
            <w:r w:rsidRPr="00062ABC">
              <w:rPr>
                <w:b/>
                <w:bCs/>
                <w:sz w:val="24"/>
              </w:rPr>
              <w:t xml:space="preserve">  2018</w:t>
            </w:r>
            <w:r>
              <w:rPr>
                <w:b/>
                <w:bCs/>
                <w:sz w:val="24"/>
              </w:rPr>
              <w:t>й</w:t>
            </w:r>
            <w:r w:rsidRPr="00062ABC">
              <w:rPr>
                <w:b/>
                <w:bCs/>
                <w:sz w:val="24"/>
              </w:rPr>
              <w:t xml:space="preserve">.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62ABC" w:rsidRPr="00062ABC" w:rsidRDefault="00062ABC">
            <w:pPr>
              <w:spacing w:line="216" w:lineRule="auto"/>
              <w:jc w:val="center"/>
              <w:rPr>
                <w:rFonts w:ascii="Rom Bsh" w:hAnsi="Rom Bsh" w:cs="Rom Bsh"/>
                <w:sz w:val="24"/>
              </w:rPr>
            </w:pPr>
          </w:p>
          <w:p w:rsidR="00062ABC" w:rsidRDefault="00062ABC">
            <w:pPr>
              <w:spacing w:line="216" w:lineRule="auto"/>
              <w:jc w:val="center"/>
              <w:rPr>
                <w:rFonts w:ascii="Rom Bsh" w:hAnsi="Rom Bsh" w:cs="Rom Bsh"/>
                <w:sz w:val="24"/>
                <w:lang w:val="ba-RU"/>
              </w:rPr>
            </w:pPr>
          </w:p>
          <w:p w:rsidR="00062ABC" w:rsidRDefault="00062ABC">
            <w:pPr>
              <w:spacing w:line="216" w:lineRule="auto"/>
              <w:ind w:firstLine="0"/>
              <w:rPr>
                <w:sz w:val="24"/>
                <w:lang w:val="ba-RU"/>
              </w:rPr>
            </w:pPr>
            <w:r w:rsidRPr="00062ABC">
              <w:rPr>
                <w:sz w:val="24"/>
              </w:rPr>
              <w:t xml:space="preserve">     </w:t>
            </w:r>
            <w:r>
              <w:rPr>
                <w:sz w:val="24"/>
              </w:rPr>
              <w:t>№108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62ABC" w:rsidRDefault="00062ABC">
            <w:pPr>
              <w:keepNext/>
              <w:spacing w:line="216" w:lineRule="auto"/>
              <w:jc w:val="center"/>
              <w:rPr>
                <w:rFonts w:ascii="Rom Bsh" w:hAnsi="Rom Bsh" w:cs="Rom Bsh"/>
                <w:b/>
                <w:bCs/>
                <w:sz w:val="24"/>
              </w:rPr>
            </w:pPr>
            <w:r>
              <w:rPr>
                <w:b/>
                <w:sz w:val="22"/>
                <w:szCs w:val="22"/>
              </w:rPr>
              <w:t>453342,село Саиткулово</w:t>
            </w:r>
            <w:proofErr w:type="gramStart"/>
            <w:r>
              <w:rPr>
                <w:b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sz w:val="22"/>
                <w:szCs w:val="22"/>
              </w:rPr>
              <w:t>улица Верхняя №20</w:t>
            </w:r>
          </w:p>
          <w:p w:rsidR="00062ABC" w:rsidRDefault="00062AB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lang w:val="ba-RU"/>
              </w:rPr>
            </w:pPr>
          </w:p>
          <w:p w:rsidR="00062ABC" w:rsidRDefault="00062AB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23 ноября 2018г.</w:t>
            </w:r>
          </w:p>
          <w:p w:rsidR="00062ABC" w:rsidRDefault="00062AB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</w:rPr>
            </w:pPr>
          </w:p>
        </w:tc>
      </w:tr>
    </w:tbl>
    <w:p w:rsidR="00062ABC" w:rsidRDefault="00062ABC" w:rsidP="00062ABC">
      <w:pPr>
        <w:rPr>
          <w:b/>
          <w:sz w:val="28"/>
          <w:szCs w:val="28"/>
        </w:rPr>
      </w:pPr>
      <w:r>
        <w:rPr>
          <w:sz w:val="21"/>
          <w:szCs w:val="21"/>
        </w:rPr>
        <w:t xml:space="preserve">                       </w:t>
      </w:r>
      <w:r>
        <w:rPr>
          <w:b/>
          <w:sz w:val="28"/>
          <w:szCs w:val="28"/>
        </w:rPr>
        <w:t>КАРАР                                                               РЕШЕНИЕ</w:t>
      </w:r>
    </w:p>
    <w:p w:rsidR="00062ABC" w:rsidRDefault="00062ABC" w:rsidP="00062ABC">
      <w:pPr>
        <w:pStyle w:val="ConsNonformat"/>
        <w:widowControl/>
        <w:ind w:right="0"/>
        <w:jc w:val="both"/>
        <w:rPr>
          <w:sz w:val="28"/>
          <w:szCs w:val="28"/>
        </w:rPr>
      </w:pPr>
      <w: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</w:t>
      </w:r>
    </w:p>
    <w:p w:rsidR="00062ABC" w:rsidRDefault="00062ABC" w:rsidP="00062A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 налога на имущество физических лиц на территории сельского поселения Новопетровский сельсовет муниципального района Кугарчинский район Республики Башкортостан</w:t>
      </w:r>
    </w:p>
    <w:p w:rsidR="00062ABC" w:rsidRDefault="00062ABC" w:rsidP="00062ABC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2ABC" w:rsidRDefault="00062ABC" w:rsidP="00062ABC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пунктом 2 части 1 статьи 3 Устава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Новопетровский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Кугарчинский район Республики Башкортостан Совет сельского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Новопетровский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Кугарчинский район Республики Башкортостан  </w:t>
      </w:r>
    </w:p>
    <w:p w:rsidR="00062ABC" w:rsidRDefault="00062ABC" w:rsidP="00062ABC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062ABC" w:rsidRDefault="00062ABC" w:rsidP="00062AB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Ввести на территории сельского поселения Новопетровский сельсовет муниципального района Кугарчинский район Республики Башкортостан налог на имущество физических лиц (далее – налог) и определить налоговые ставки по налогу.</w:t>
      </w:r>
    </w:p>
    <w:p w:rsidR="00062ABC" w:rsidRDefault="00062ABC" w:rsidP="00062A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Установить следующие налоговые ставки по налогу:</w:t>
      </w:r>
    </w:p>
    <w:p w:rsidR="00062ABC" w:rsidRDefault="00062ABC" w:rsidP="00062A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2.1.  0,1 процент в отношении жилых домов;</w:t>
      </w:r>
    </w:p>
    <w:p w:rsidR="00062ABC" w:rsidRDefault="00062ABC" w:rsidP="00062A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2.2.  0,1 процент в отношении квартир, комнат;</w:t>
      </w:r>
    </w:p>
    <w:p w:rsidR="00062ABC" w:rsidRDefault="00062ABC" w:rsidP="00062A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2.3. 0,1процент в отношении  объектов незавершенного строительства в случае, если проектируемым назначением таких объектов является жилой дом;</w:t>
      </w:r>
    </w:p>
    <w:p w:rsidR="00062ABC" w:rsidRDefault="00062ABC" w:rsidP="00062A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2.4. 0,1 процент в отношении  единых недвижимых комплексов, в состав которых входит хотя бы один жилой дом;</w:t>
      </w:r>
    </w:p>
    <w:p w:rsidR="00062ABC" w:rsidRDefault="00062ABC" w:rsidP="00062A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2.5. 0,1 процент в отношении  гаражей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-мест;</w:t>
      </w:r>
    </w:p>
    <w:p w:rsidR="00062ABC" w:rsidRDefault="00062ABC" w:rsidP="00062A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2.6. 0,1 процент в отношении  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62ABC" w:rsidRDefault="00062ABC" w:rsidP="00062A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2.7. 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062ABC" w:rsidRDefault="00062ABC" w:rsidP="00062A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2.8. 2 процента в отношении объектов налогообложения, кадастровая стоимость каждого из которых превышает 300 миллионов рублей;</w:t>
      </w:r>
    </w:p>
    <w:p w:rsidR="00062ABC" w:rsidRDefault="00062ABC" w:rsidP="00062A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2.9. 0,5 процентов в отношении прочих объектов налогообложения.</w:t>
      </w:r>
    </w:p>
    <w:p w:rsidR="00062ABC" w:rsidRDefault="00062ABC" w:rsidP="00062ABC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</w:p>
    <w:p w:rsidR="00062ABC" w:rsidRDefault="00062ABC" w:rsidP="00062ABC">
      <w:pPr>
        <w:spacing w:line="240" w:lineRule="auto"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3. Признать утратившим силу решение Совета сельского поселения Новопетровский сельсовет муниципального района Кугарчинский район Республики Башкортостан от 18.11.2014г. № 157 «Об установлении налога на имущество физических лиц»;</w:t>
      </w:r>
    </w:p>
    <w:p w:rsidR="00062ABC" w:rsidRDefault="00062ABC" w:rsidP="00062ABC">
      <w:pPr>
        <w:spacing w:line="240" w:lineRule="auto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не ранее чем по истечении одного месяца со дня его официального опубликования и не ранее 1 января 2019 года.</w:t>
      </w:r>
    </w:p>
    <w:p w:rsidR="00062ABC" w:rsidRDefault="00062ABC" w:rsidP="00062A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 Настоящее  решение опубликовать на информационном стенде в  Администрации сельского поселения Новопетровский сельсовет муниципального района Кугарчинский район Республики Башкортостан  по адресу: 453342, Республика Башкортостан, Кугарчинский район, с. Саиткулово, ул. Верхняя 20 на официальном сайте Администрации сельского поселения Новопетровский сельсовет муниципального района Кугарчинский район Республики Башкортостан http://novpet.ru/.</w:t>
      </w:r>
    </w:p>
    <w:p w:rsidR="00062ABC" w:rsidRDefault="00062ABC" w:rsidP="00062A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62ABC" w:rsidRDefault="00062ABC" w:rsidP="00062A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Контроль по выполнению настоящего решения оставляю за собой.</w:t>
      </w:r>
    </w:p>
    <w:p w:rsidR="00062ABC" w:rsidRDefault="00062ABC" w:rsidP="00062AB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ABC" w:rsidRDefault="00062ABC" w:rsidP="00062ABC">
      <w:pPr>
        <w:spacing w:before="2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noProof/>
        </w:rPr>
        <w:t xml:space="preserve"> </w:t>
      </w:r>
      <w:r>
        <w:rPr>
          <w:sz w:val="28"/>
          <w:szCs w:val="28"/>
        </w:rPr>
        <w:t xml:space="preserve">     Х.А.Аллабердин</w:t>
      </w:r>
    </w:p>
    <w:p w:rsidR="00062ABC" w:rsidRDefault="00062ABC" w:rsidP="00062ABC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83166B" w:rsidRDefault="00062ABC">
      <w:bookmarkStart w:id="0" w:name="_GoBack"/>
      <w:bookmarkEnd w:id="0"/>
    </w:p>
    <w:sectPr w:rsidR="0083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9F"/>
    <w:rsid w:val="00062ABC"/>
    <w:rsid w:val="00762845"/>
    <w:rsid w:val="00A40B9F"/>
    <w:rsid w:val="00A4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BC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62ABC"/>
    <w:pPr>
      <w:widowControl/>
      <w:autoSpaceDE/>
      <w:autoSpaceDN/>
      <w:adjustRightInd/>
      <w:spacing w:line="240" w:lineRule="auto"/>
      <w:ind w:firstLine="0"/>
      <w:jc w:val="center"/>
    </w:pPr>
    <w:rPr>
      <w:rFonts w:ascii="Rom Bsh" w:hAnsi="Rom Bsh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062ABC"/>
    <w:rPr>
      <w:rFonts w:ascii="Rom Bsh" w:eastAsia="Times New Roman" w:hAnsi="Rom Bsh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062A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uiPriority w:val="99"/>
    <w:rsid w:val="00062A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062A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2A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A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BC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62ABC"/>
    <w:pPr>
      <w:widowControl/>
      <w:autoSpaceDE/>
      <w:autoSpaceDN/>
      <w:adjustRightInd/>
      <w:spacing w:line="240" w:lineRule="auto"/>
      <w:ind w:firstLine="0"/>
      <w:jc w:val="center"/>
    </w:pPr>
    <w:rPr>
      <w:rFonts w:ascii="Rom Bsh" w:hAnsi="Rom Bsh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062ABC"/>
    <w:rPr>
      <w:rFonts w:ascii="Rom Bsh" w:eastAsia="Times New Roman" w:hAnsi="Rom Bsh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062A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uiPriority w:val="99"/>
    <w:rsid w:val="00062A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062A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2A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A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Фардия</dc:creator>
  <cp:keywords/>
  <dc:description/>
  <cp:lastModifiedBy>Фардия</cp:lastModifiedBy>
  <cp:revision>3</cp:revision>
  <dcterms:created xsi:type="dcterms:W3CDTF">2019-07-25T09:16:00Z</dcterms:created>
  <dcterms:modified xsi:type="dcterms:W3CDTF">2019-07-25T09:16:00Z</dcterms:modified>
</cp:coreProperties>
</file>