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4051"/>
        <w:gridCol w:w="1436"/>
        <w:gridCol w:w="4305"/>
      </w:tblGrid>
      <w:tr w:rsidR="001217CD" w:rsidRPr="0026520F" w:rsidTr="007D4F5E">
        <w:trPr>
          <w:cantSplit/>
          <w:trHeight w:val="329"/>
        </w:trPr>
        <w:tc>
          <w:tcPr>
            <w:tcW w:w="4050" w:type="dxa"/>
          </w:tcPr>
          <w:p w:rsidR="001217CD" w:rsidRPr="0026520F" w:rsidRDefault="001217CD" w:rsidP="007D4F5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16" w:lineRule="auto"/>
              <w:ind w:left="5" w:right="-5246"/>
              <w:jc w:val="center"/>
              <w:outlineLvl w:val="0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  <w:lang w:val="tt-RU"/>
              </w:rPr>
            </w:pPr>
            <w:r w:rsidRPr="0026520F">
              <w:rPr>
                <w:rFonts w:ascii="Rom Bsh" w:eastAsia="Times New Roman" w:hAnsi="Rom Bsh" w:cs="Times New Roman"/>
                <w:b/>
                <w:bCs/>
                <w:spacing w:val="-20"/>
                <w:sz w:val="20"/>
                <w:szCs w:val="20"/>
                <w:lang w:val="tt-RU"/>
              </w:rPr>
              <w:t>П</w:t>
            </w:r>
          </w:p>
          <w:p w:rsidR="001217CD" w:rsidRPr="0026520F" w:rsidRDefault="001217CD" w:rsidP="007D4F5E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БАШ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Ҡ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ОРТОСТАН РЕСПУБЛИКА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Һ</w:t>
            </w:r>
            <w:proofErr w:type="gramStart"/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Ы</w:t>
            </w:r>
            <w:proofErr w:type="gramEnd"/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К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Ү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Г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РСЕН РАЙОНЫ МУНИЦИПАЛЬ РАЙОНЫНЫ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Ң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 НОВОПЕТРОВКА АУЫЛ СОВЕТЫ АУЫЛ БИЛ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М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ӘҺ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Е ХАКИМИ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ba-RU" w:bidi="hi-IN"/>
              </w:rPr>
              <w:t>ә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ТЕ</w:t>
            </w:r>
          </w:p>
          <w:p w:rsidR="001217CD" w:rsidRPr="0026520F" w:rsidRDefault="001217CD" w:rsidP="007D4F5E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17CD" w:rsidRPr="0026520F" w:rsidRDefault="001217CD" w:rsidP="007D4F5E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  <w:p w:rsidR="001217CD" w:rsidRPr="0026520F" w:rsidRDefault="001217CD" w:rsidP="007D4F5E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  <w:r w:rsidRPr="002652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4D8A3B6E" wp14:editId="4B16D01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196850</wp:posOffset>
                  </wp:positionV>
                  <wp:extent cx="870585" cy="10229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7CD" w:rsidRPr="0026520F" w:rsidRDefault="001217CD" w:rsidP="007D4F5E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</w:tcPr>
          <w:p w:rsidR="001217CD" w:rsidRPr="0026520F" w:rsidRDefault="001217CD" w:rsidP="007D4F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7CD" w:rsidRPr="0026520F" w:rsidRDefault="001217CD" w:rsidP="007D4F5E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РЕСПУБЛИКА  БАШКОРТОСТАН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АДМИНИСТРАЦИЯ  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:rsidR="001217CD" w:rsidRPr="0026520F" w:rsidRDefault="001217CD" w:rsidP="007D4F5E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</w:tr>
      <w:tr w:rsidR="001217CD" w:rsidRPr="0026520F" w:rsidTr="007D4F5E">
        <w:trPr>
          <w:cantSplit/>
          <w:trHeight w:val="255"/>
        </w:trPr>
        <w:tc>
          <w:tcPr>
            <w:tcW w:w="40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17CD" w:rsidRPr="0026520F" w:rsidRDefault="001217CD" w:rsidP="007D4F5E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kern w:val="2"/>
                <w:sz w:val="20"/>
                <w:szCs w:val="20"/>
              </w:rPr>
            </w:pPr>
          </w:p>
          <w:p w:rsidR="001217CD" w:rsidRPr="0026520F" w:rsidRDefault="001217CD" w:rsidP="007D4F5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20F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453342, 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С</w:t>
            </w:r>
            <w:r w:rsidRPr="002652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ba-RU" w:bidi="hi-IN"/>
              </w:rPr>
              <w:t>ә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йет</w:t>
            </w:r>
            <w:r w:rsidRPr="002652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ba-RU" w:bidi="hi-IN"/>
              </w:rPr>
              <w:t>ҡ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ол</w:t>
            </w:r>
            <w:r w:rsidRPr="0026520F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 ауылы,</w:t>
            </w:r>
            <w:r w:rsidRPr="002652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ba-RU" w:bidi="hi-IN"/>
              </w:rPr>
              <w:t>Ү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рге</w:t>
            </w:r>
            <w:r w:rsidRPr="0026520F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 урам, 20 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  <w:lang w:val="tt-RU"/>
              </w:rPr>
              <w:t>Тел. 8(34789)2-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56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  <w:lang w:val="tt-RU"/>
              </w:rPr>
              <w:t>-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03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217CD" w:rsidRPr="0026520F" w:rsidRDefault="001217CD" w:rsidP="007D4F5E">
            <w:pPr>
              <w:spacing w:after="0" w:line="240" w:lineRule="auto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17CD" w:rsidRPr="0026520F" w:rsidRDefault="001217CD" w:rsidP="007D4F5E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kern w:val="2"/>
                <w:sz w:val="20"/>
                <w:szCs w:val="20"/>
              </w:rPr>
            </w:pPr>
          </w:p>
          <w:p w:rsidR="001217CD" w:rsidRPr="0026520F" w:rsidRDefault="001217CD" w:rsidP="007D4F5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20F">
              <w:rPr>
                <w:rFonts w:ascii="Times New Roman" w:eastAsia="Times New Roman" w:hAnsi="Times New Roman" w:cs="Times New Roman"/>
                <w:sz w:val="20"/>
                <w:szCs w:val="20"/>
              </w:rPr>
              <w:t>453342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 xml:space="preserve">, с. </w:t>
            </w:r>
            <w:proofErr w:type="spellStart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Саиткулово</w:t>
            </w:r>
            <w:proofErr w:type="spellEnd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 xml:space="preserve">, </w:t>
            </w:r>
            <w:proofErr w:type="spellStart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ул</w:t>
            </w:r>
            <w:proofErr w:type="gramStart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.В</w:t>
            </w:r>
            <w:proofErr w:type="gramEnd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ерхняя</w:t>
            </w:r>
            <w:proofErr w:type="spellEnd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 xml:space="preserve">, </w:t>
            </w:r>
            <w:r w:rsidRPr="0026520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1217CD" w:rsidRPr="0026520F" w:rsidRDefault="001217CD" w:rsidP="007D4F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20F">
              <w:rPr>
                <w:rFonts w:ascii="Rom Bsh" w:eastAsia="Times New Roman" w:hAnsi="Rom Bsh" w:cs="Times New Roman"/>
                <w:sz w:val="20"/>
                <w:szCs w:val="24"/>
              </w:rPr>
              <w:t xml:space="preserve">Тел. </w:t>
            </w:r>
            <w:r w:rsidRPr="0026520F">
              <w:rPr>
                <w:rFonts w:ascii="Arial" w:eastAsia="Times New Roman" w:hAnsi="Arial" w:cs="Arial"/>
                <w:sz w:val="20"/>
                <w:szCs w:val="24"/>
              </w:rPr>
              <w:t>8(34789)2-56-03</w:t>
            </w:r>
          </w:p>
        </w:tc>
      </w:tr>
    </w:tbl>
    <w:p w:rsidR="001217CD" w:rsidRPr="0026520F" w:rsidRDefault="001217CD" w:rsidP="00121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tbl>
      <w:tblPr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8"/>
        <w:gridCol w:w="1420"/>
        <w:gridCol w:w="4258"/>
      </w:tblGrid>
      <w:tr w:rsidR="001217CD" w:rsidRPr="0026520F" w:rsidTr="007D4F5E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17CD" w:rsidRPr="0026520F" w:rsidRDefault="001217CD" w:rsidP="007D4F5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13.11</w:t>
            </w:r>
            <w:r w:rsidRPr="0026520F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.2023й.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17CD" w:rsidRPr="00364DC8" w:rsidRDefault="001217CD" w:rsidP="007D4F5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val="ba-RU" w:eastAsia="ar-SA" w:bidi="hi-IN"/>
              </w:rPr>
              <w:t>№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17CD" w:rsidRPr="0026520F" w:rsidRDefault="001217CD" w:rsidP="007D4F5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 w:rsidRPr="0026520F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 xml:space="preserve">               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13.11</w:t>
            </w:r>
            <w:r w:rsidRPr="0026520F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.2023 г.</w:t>
            </w:r>
          </w:p>
        </w:tc>
      </w:tr>
    </w:tbl>
    <w:p w:rsidR="001217CD" w:rsidRPr="0026520F" w:rsidRDefault="001217CD" w:rsidP="0012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</w:t>
      </w:r>
      <w:r w:rsidRPr="0026520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265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                                                                ПОСТАНОВЛЕНИЕ</w:t>
      </w:r>
    </w:p>
    <w:p w:rsidR="001217CD" w:rsidRDefault="001217CD" w:rsidP="001217C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6520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   </w:t>
      </w:r>
    </w:p>
    <w:p w:rsidR="001217CD" w:rsidRPr="001217CD" w:rsidRDefault="00BA7355" w:rsidP="001217CD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="001217CD" w:rsidRPr="00121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администрация сельского поселения Новопетровский  сельсовет муниципального района Кугарчинский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 Республики Башкортостан в новой редакции.</w:t>
      </w:r>
    </w:p>
    <w:p w:rsidR="000E15AA" w:rsidRPr="003B0BAF" w:rsidRDefault="00BA7355">
      <w:pPr>
        <w:rPr>
          <w:rFonts w:ascii="Times New Roman" w:hAnsi="Times New Roman" w:cs="Times New Roman"/>
          <w:sz w:val="24"/>
          <w:szCs w:val="24"/>
        </w:rPr>
      </w:pPr>
      <w:r w:rsidRPr="003B0B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B0BA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Федеральным законом Российской Федерации от 2 марта 2007 года № 25-ФЗ «О муниципальной службе в Российской Федерации», Федеральным законом Российской Федерации от 25 декабря 2008 года №273-ФЗ «О противодействии коррупции», Указом Президента Российской Федерации от 1 июля 2010</w:t>
      </w:r>
      <w:proofErr w:type="gramEnd"/>
      <w:r w:rsidRPr="003B0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BAF">
        <w:rPr>
          <w:rFonts w:ascii="Times New Roman" w:hAnsi="Times New Roman" w:cs="Times New Roman"/>
          <w:sz w:val="24"/>
          <w:szCs w:val="24"/>
        </w:rPr>
        <w:t xml:space="preserve">года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r w:rsidRPr="003B0BAF">
        <w:rPr>
          <w:rFonts w:ascii="Times New Roman" w:hAnsi="Times New Roman" w:cs="Times New Roman"/>
          <w:sz w:val="24"/>
          <w:szCs w:val="24"/>
        </w:rPr>
        <w:t>а также </w:t>
      </w:r>
      <w:hyperlink r:id="rId7" w:history="1">
        <w:r w:rsidRPr="003B0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 Республики Башкортостан от 16 июля 2007 года N 453-з "О муниципальной службе в Республике Башкортостан"</w:t>
        </w:r>
      </w:hyperlink>
      <w:r w:rsidRPr="003B0BAF">
        <w:rPr>
          <w:rFonts w:ascii="Times New Roman" w:hAnsi="Times New Roman" w:cs="Times New Roman"/>
          <w:sz w:val="24"/>
          <w:szCs w:val="24"/>
        </w:rPr>
        <w:t>, Закон Республики Башкортостан от 31 мая 2023 года №713-з « О  внесение изменений  в отдельные законодательные акты Республики Башкортостан»</w:t>
      </w:r>
      <w:r w:rsidRPr="003B0BAF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r w:rsidRPr="003B0BAF">
        <w:rPr>
          <w:rFonts w:ascii="Times New Roman" w:hAnsi="Times New Roman" w:cs="Times New Roman"/>
          <w:sz w:val="24"/>
          <w:szCs w:val="24"/>
        </w:rPr>
        <w:t>Новопетровский</w:t>
      </w:r>
      <w:r w:rsidRPr="003B0BAF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</w:t>
      </w:r>
      <w:proofErr w:type="gramEnd"/>
      <w:r w:rsidRPr="003B0BAF">
        <w:rPr>
          <w:rFonts w:ascii="Times New Roman" w:hAnsi="Times New Roman" w:cs="Times New Roman"/>
          <w:sz w:val="24"/>
          <w:szCs w:val="24"/>
        </w:rPr>
        <w:t xml:space="preserve"> Кугарчинский  района, </w:t>
      </w:r>
      <w:proofErr w:type="gramStart"/>
      <w:r w:rsidRPr="003B0B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BAF">
        <w:rPr>
          <w:rFonts w:ascii="Times New Roman" w:hAnsi="Times New Roman" w:cs="Times New Roman"/>
          <w:sz w:val="24"/>
          <w:szCs w:val="24"/>
        </w:rPr>
        <w:t xml:space="preserve"> о с т а н о в л я ю: </w:t>
      </w:r>
    </w:p>
    <w:p w:rsidR="003B0BAF" w:rsidRDefault="00BA7355">
      <w:pPr>
        <w:rPr>
          <w:rFonts w:ascii="Times New Roman" w:hAnsi="Times New Roman" w:cs="Times New Roman"/>
          <w:sz w:val="24"/>
          <w:szCs w:val="24"/>
        </w:rPr>
      </w:pPr>
      <w:r w:rsidRPr="003B0BAF"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B0BAF" w:rsidRPr="003B0BA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B0BAF">
        <w:rPr>
          <w:rFonts w:ascii="Times New Roman" w:hAnsi="Times New Roman" w:cs="Times New Roman"/>
          <w:sz w:val="24"/>
          <w:szCs w:val="24"/>
        </w:rPr>
        <w:t>Новопетровский  сельсовет муниципального района Кугарчинский район</w:t>
      </w:r>
      <w:r w:rsidRPr="003B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BAF">
        <w:rPr>
          <w:rFonts w:ascii="Times New Roman" w:hAnsi="Times New Roman" w:cs="Times New Roman"/>
          <w:sz w:val="24"/>
          <w:szCs w:val="24"/>
        </w:rPr>
        <w:t>в новой редакции (прилагается)</w:t>
      </w:r>
    </w:p>
    <w:p w:rsidR="00BA7355" w:rsidRDefault="00BA7355">
      <w:pPr>
        <w:rPr>
          <w:rFonts w:ascii="Times New Roman" w:hAnsi="Times New Roman" w:cs="Times New Roman"/>
          <w:sz w:val="24"/>
          <w:szCs w:val="24"/>
        </w:rPr>
      </w:pPr>
      <w:r w:rsidRPr="003B0BAF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главы  </w:t>
      </w:r>
      <w:r w:rsidR="003B0BAF" w:rsidRPr="003B0B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B0BAF">
        <w:rPr>
          <w:rFonts w:ascii="Times New Roman" w:hAnsi="Times New Roman" w:cs="Times New Roman"/>
          <w:sz w:val="24"/>
          <w:szCs w:val="24"/>
        </w:rPr>
        <w:t>с</w:t>
      </w:r>
      <w:r w:rsidR="003B0BAF" w:rsidRPr="003B0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AF" w:rsidRPr="003B0BAF">
        <w:rPr>
          <w:rFonts w:ascii="Times New Roman" w:hAnsi="Times New Roman" w:cs="Times New Roman"/>
          <w:sz w:val="24"/>
          <w:szCs w:val="24"/>
        </w:rPr>
        <w:t xml:space="preserve">Новопетровский  сельсовет муниципального района Кугарчинский район </w:t>
      </w:r>
      <w:r w:rsidRPr="003B0BAF">
        <w:rPr>
          <w:rFonts w:ascii="Times New Roman" w:hAnsi="Times New Roman" w:cs="Times New Roman"/>
          <w:sz w:val="24"/>
          <w:szCs w:val="24"/>
        </w:rPr>
        <w:t>от 17  апреля 2018 года № 17</w:t>
      </w:r>
      <w:r w:rsidRPr="003B0B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и состава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B0BAF" w:rsidRPr="003B0BAF">
        <w:rPr>
          <w:rFonts w:ascii="Times New Roman" w:hAnsi="Times New Roman" w:cs="Times New Roman"/>
          <w:sz w:val="24"/>
          <w:szCs w:val="24"/>
        </w:rPr>
        <w:t>Новопетровский  сельсовет муниципального района Кугарчинский район республики Башкортостан</w:t>
      </w:r>
      <w:proofErr w:type="gramStart"/>
      <w:r w:rsidR="003B0BAF" w:rsidRPr="003B0B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6FDF" w:rsidRPr="00B86FDF" w:rsidRDefault="00B86FDF" w:rsidP="00B86FDF">
      <w:pPr>
        <w:rPr>
          <w:rFonts w:ascii="Times New Roman" w:hAnsi="Times New Roman" w:cs="Times New Roman"/>
          <w:sz w:val="24"/>
          <w:szCs w:val="24"/>
        </w:rPr>
      </w:pPr>
      <w:r w:rsidRPr="00B86FDF"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в здании Администрации сельского  поселения и разместить на официальном сайте сельского  поселения </w:t>
      </w:r>
      <w:hyperlink r:id="rId8" w:history="1">
        <w:r w:rsidRPr="00560B20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560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novpet</w:t>
        </w:r>
        <w:r w:rsidRPr="00560B20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B86FDF">
        <w:rPr>
          <w:rFonts w:ascii="Times New Roman" w:hAnsi="Times New Roman" w:cs="Times New Roman"/>
          <w:sz w:val="24"/>
          <w:szCs w:val="24"/>
        </w:rPr>
        <w:t>.</w:t>
      </w:r>
    </w:p>
    <w:p w:rsidR="00B86FDF" w:rsidRPr="00B86FDF" w:rsidRDefault="00B86FDF" w:rsidP="00B86FDF">
      <w:pPr>
        <w:rPr>
          <w:rFonts w:ascii="Times New Roman" w:hAnsi="Times New Roman" w:cs="Times New Roman"/>
          <w:sz w:val="24"/>
          <w:szCs w:val="24"/>
        </w:rPr>
      </w:pPr>
      <w:r w:rsidRPr="00B86FDF"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официального обнародования.</w:t>
      </w:r>
    </w:p>
    <w:p w:rsidR="00B86FDF" w:rsidRPr="00B86FDF" w:rsidRDefault="00B86FDF" w:rsidP="00B86FDF">
      <w:pPr>
        <w:rPr>
          <w:rFonts w:ascii="Times New Roman" w:hAnsi="Times New Roman" w:cs="Times New Roman"/>
          <w:sz w:val="24"/>
          <w:szCs w:val="24"/>
        </w:rPr>
      </w:pPr>
      <w:r w:rsidRPr="00B86FDF">
        <w:rPr>
          <w:rFonts w:ascii="Times New Roman" w:hAnsi="Times New Roman" w:cs="Times New Roman"/>
          <w:sz w:val="24"/>
          <w:szCs w:val="24"/>
        </w:rPr>
        <w:t>Глава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Х.А.Аллабердин</w:t>
      </w:r>
      <w:proofErr w:type="spell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        У Т В Е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Ж Д Е Н О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Постановлением №45 от  13.11.2023г.</w:t>
      </w:r>
    </w:p>
    <w:p w:rsidR="00B86FDF" w:rsidRPr="00B86FDF" w:rsidRDefault="00B86FDF" w:rsidP="00B86FDF">
      <w:pPr>
        <w:pStyle w:val="a4"/>
        <w:jc w:val="center"/>
        <w:rPr>
          <w:b/>
          <w:color w:val="000000"/>
          <w:sz w:val="27"/>
          <w:szCs w:val="27"/>
        </w:rPr>
      </w:pPr>
      <w:bookmarkStart w:id="0" w:name="_GoBack"/>
      <w:r w:rsidRPr="00B86FDF">
        <w:rPr>
          <w:b/>
          <w:color w:val="000000"/>
          <w:sz w:val="27"/>
          <w:szCs w:val="27"/>
        </w:rPr>
        <w:t>ПОЛОЖЕНИЕ</w:t>
      </w:r>
    </w:p>
    <w:p w:rsidR="00B86FDF" w:rsidRPr="00B86FDF" w:rsidRDefault="00B86FDF" w:rsidP="00B86FDF">
      <w:pPr>
        <w:pStyle w:val="a4"/>
        <w:jc w:val="center"/>
        <w:rPr>
          <w:b/>
          <w:color w:val="000000"/>
          <w:sz w:val="27"/>
          <w:szCs w:val="27"/>
        </w:rPr>
      </w:pPr>
      <w:r w:rsidRPr="00B86FDF">
        <w:rPr>
          <w:b/>
          <w:color w:val="000000"/>
          <w:sz w:val="27"/>
          <w:szCs w:val="27"/>
        </w:rPr>
        <w:t>о комиссии по соблюдению требований к слу</w:t>
      </w:r>
      <w:r w:rsidRPr="00B86FDF">
        <w:rPr>
          <w:b/>
          <w:color w:val="000000"/>
          <w:sz w:val="27"/>
          <w:szCs w:val="27"/>
        </w:rPr>
        <w:t>жебному поведению муниципальных с</w:t>
      </w:r>
      <w:r w:rsidRPr="00B86FDF">
        <w:rPr>
          <w:b/>
          <w:color w:val="000000"/>
          <w:sz w:val="27"/>
          <w:szCs w:val="27"/>
        </w:rPr>
        <w:t>лужащих и урегулированию конфликта инт</w:t>
      </w:r>
      <w:r w:rsidRPr="00B86FDF">
        <w:rPr>
          <w:b/>
          <w:color w:val="000000"/>
          <w:sz w:val="27"/>
          <w:szCs w:val="27"/>
        </w:rPr>
        <w:t xml:space="preserve">ересов в администрации и Совете </w:t>
      </w:r>
      <w:r w:rsidRPr="00B86FDF">
        <w:rPr>
          <w:b/>
          <w:color w:val="000000"/>
          <w:sz w:val="27"/>
          <w:szCs w:val="27"/>
        </w:rPr>
        <w:t xml:space="preserve">сельского поселения </w:t>
      </w:r>
      <w:r w:rsidRPr="00B86FDF">
        <w:rPr>
          <w:b/>
          <w:color w:val="000000"/>
          <w:sz w:val="27"/>
          <w:szCs w:val="27"/>
        </w:rPr>
        <w:t>Новопетровский</w:t>
      </w:r>
      <w:r w:rsidRPr="00B86FDF">
        <w:rPr>
          <w:b/>
          <w:color w:val="000000"/>
          <w:sz w:val="27"/>
          <w:szCs w:val="27"/>
        </w:rPr>
        <w:t xml:space="preserve"> </w:t>
      </w:r>
      <w:r w:rsidRPr="00B86FDF">
        <w:rPr>
          <w:b/>
          <w:color w:val="000000"/>
          <w:sz w:val="27"/>
          <w:szCs w:val="27"/>
        </w:rPr>
        <w:t>сельсовет муниципального района Кугарчинский</w:t>
      </w:r>
      <w:r w:rsidRPr="00B86FDF">
        <w:rPr>
          <w:b/>
          <w:color w:val="000000"/>
          <w:sz w:val="27"/>
          <w:szCs w:val="27"/>
        </w:rPr>
        <w:t xml:space="preserve"> район Республики Башкортостан</w:t>
      </w:r>
    </w:p>
    <w:bookmarkEnd w:id="0"/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администрации и Совете сельского поселения </w:t>
      </w:r>
      <w:r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</w:t>
      </w:r>
      <w:r>
        <w:rPr>
          <w:color w:val="000000"/>
          <w:sz w:val="27"/>
          <w:szCs w:val="27"/>
        </w:rPr>
        <w:t>Кугарчинский</w:t>
      </w:r>
      <w:r>
        <w:rPr>
          <w:color w:val="000000"/>
          <w:sz w:val="27"/>
          <w:szCs w:val="27"/>
        </w:rPr>
        <w:t xml:space="preserve"> район Республики Башкортостан (далее – администрация и Совет), в соответствии с Федеральным законом от 2 марта 2007 года №25-ФЗ «О муниципальной службе в Российской Федерации» (далее - Федеральный закон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gramStart"/>
      <w:r>
        <w:rPr>
          <w:color w:val="000000"/>
          <w:sz w:val="27"/>
          <w:szCs w:val="27"/>
        </w:rPr>
        <w:t>О муниципальной службе в Российской Федерации»), Федеральным законом от 25 декабря 2008 года №273-ФЗ «О противодействии коррупции» (далее - Федеральный закон «О противодействии коррупции»).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Основной задачей комиссии является содействие администрации и Совету: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федеральными законами (далее - требования к служебному поведению и (или) требования об урегулировании конфликта интересов);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осуществлении в администрации и Совете мер по предупреждению коррупции.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Комиссия рассматривают вопросы, связанные с соблюдением требований к служебному поведению и (или) требований об урегулировании конфликта </w:t>
      </w:r>
      <w:r>
        <w:rPr>
          <w:color w:val="000000"/>
          <w:sz w:val="27"/>
          <w:szCs w:val="27"/>
        </w:rPr>
        <w:lastRenderedPageBreak/>
        <w:t>интересов, в отношении муниципальных служащих, замещающих должности муниципальной службы в администрации и Совете.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Комиссия образуется нормативным актом администрации. Указанным актом утверждаются состав комиссии и порядок ее работы.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 состав комиссии входят: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председатель комиссии - заместитель руководителя органа местного самоуправления;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заместитель председателя комиссии, назначаемый главой сельского поселения из числа членов комиссии, замещающих должности муниципальной службы в администрации;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секретарь комиссии – управляющий делами администрации, ответственный за работу по профилактике коррупционных и иных правонарушений;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члены комиссии - муниципальные служащие, определяемые руководителем.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 состав комиссии также могут быть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В сельском поселении, находящемся в составе муниципального района, по соглашению с поселением может быть создана </w:t>
      </w:r>
      <w:proofErr w:type="spellStart"/>
      <w:r>
        <w:rPr>
          <w:color w:val="000000"/>
          <w:sz w:val="27"/>
          <w:szCs w:val="27"/>
        </w:rPr>
        <w:t>межпоселенческая</w:t>
      </w:r>
      <w:proofErr w:type="spellEnd"/>
      <w:r>
        <w:rPr>
          <w:color w:val="000000"/>
          <w:sz w:val="27"/>
          <w:szCs w:val="27"/>
        </w:rPr>
        <w:t xml:space="preserve"> комиссия.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В состав комиссии администрации и Совета сельского поселения, находящихся в составе муниципального района, </w:t>
      </w:r>
      <w:proofErr w:type="spellStart"/>
      <w:r>
        <w:rPr>
          <w:color w:val="000000"/>
          <w:sz w:val="27"/>
          <w:szCs w:val="27"/>
        </w:rPr>
        <w:t>межпоселенческой</w:t>
      </w:r>
      <w:proofErr w:type="spellEnd"/>
      <w:r>
        <w:rPr>
          <w:color w:val="000000"/>
          <w:sz w:val="27"/>
          <w:szCs w:val="27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Глава сельского поселения может принять решение о включении в состав комиссии: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представителя общественной организации ветеранов, созданной в сельском поселении;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представителя профсоюзной организации, действующей в установленном порядке в сельском поселении.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gramStart"/>
      <w:r>
        <w:rPr>
          <w:color w:val="000000"/>
          <w:sz w:val="27"/>
          <w:szCs w:val="27"/>
        </w:rPr>
        <w:t xml:space="preserve">Лица, указанные в пунктах 7 и 8 настоящего Положения, включаются в состав комиссии в установленном порядке по согласованию с научными </w:t>
      </w:r>
      <w:r>
        <w:rPr>
          <w:color w:val="000000"/>
          <w:sz w:val="27"/>
          <w:szCs w:val="27"/>
        </w:rPr>
        <w:lastRenderedPageBreak/>
        <w:t>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сельском поселении, с профсоюзной организацией, действующей в установленном порядке в сельском поселении, на основании запроса главы сельского поселения.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В заседаниях комиссии с правом совещательного голоса участвуют: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color w:val="000000"/>
          <w:sz w:val="27"/>
          <w:szCs w:val="27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Основаниями для проведения заседания комиссии являются: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а) представление главой сельского поселения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подпунктом «г»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proofErr w:type="gramStart"/>
      <w:r>
        <w:rPr>
          <w:color w:val="000000"/>
          <w:sz w:val="27"/>
          <w:szCs w:val="27"/>
        </w:rPr>
        <w:t>поступившее</w:t>
      </w:r>
      <w:proofErr w:type="gramEnd"/>
      <w:r>
        <w:rPr>
          <w:color w:val="000000"/>
          <w:sz w:val="27"/>
          <w:szCs w:val="27"/>
        </w:rPr>
        <w:t xml:space="preserve"> в администрацию, либо в Совет,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обращение гражданина, замещавшего в администрации или в Совете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>
        <w:rPr>
          <w:color w:val="000000"/>
          <w:sz w:val="27"/>
          <w:szCs w:val="27"/>
        </w:rPr>
        <w:t xml:space="preserve"> истечения двух лет со дня увольнения с муниципальной службы;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или в Совете мер по предупреждению коррупции; </w:t>
      </w:r>
      <w:proofErr w:type="gramStart"/>
      <w:r>
        <w:rPr>
          <w:color w:val="000000"/>
          <w:sz w:val="27"/>
          <w:szCs w:val="27"/>
        </w:rPr>
        <w:t xml:space="preserve">г)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администрацию уведомление </w:t>
      </w:r>
      <w:r>
        <w:rPr>
          <w:color w:val="000000"/>
          <w:sz w:val="27"/>
          <w:szCs w:val="27"/>
        </w:rPr>
        <w:lastRenderedPageBreak/>
        <w:t xml:space="preserve">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proofErr w:type="spellStart"/>
      <w:r>
        <w:rPr>
          <w:color w:val="000000"/>
          <w:sz w:val="27"/>
          <w:szCs w:val="27"/>
        </w:rPr>
        <w:t>если</w:t>
      </w:r>
      <w:r w:rsidRPr="00770F6F">
        <w:rPr>
          <w:color w:val="000000"/>
          <w:sz w:val="27"/>
          <w:szCs w:val="27"/>
        </w:rPr>
        <w:t>отдельные</w:t>
      </w:r>
      <w:proofErr w:type="spellEnd"/>
      <w:r w:rsidRPr="00770F6F">
        <w:rPr>
          <w:color w:val="000000"/>
          <w:sz w:val="27"/>
          <w:szCs w:val="27"/>
        </w:rPr>
        <w:t xml:space="preserve"> функции муниципального управления данной организацией входили в его должностные (служебные) обязанности, исполняемые</w:t>
      </w:r>
      <w:proofErr w:type="gramEnd"/>
      <w:r w:rsidRPr="00770F6F">
        <w:rPr>
          <w:color w:val="000000"/>
          <w:sz w:val="27"/>
          <w:szCs w:val="27"/>
        </w:rPr>
        <w:t xml:space="preserve"> </w:t>
      </w:r>
      <w:proofErr w:type="gramStart"/>
      <w:r w:rsidRPr="00770F6F">
        <w:rPr>
          <w:color w:val="000000"/>
          <w:sz w:val="27"/>
          <w:szCs w:val="27"/>
        </w:rPr>
        <w:t>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17.1</w:t>
      </w:r>
      <w:proofErr w:type="gramEnd"/>
      <w:r w:rsidRPr="00770F6F">
        <w:rPr>
          <w:color w:val="000000"/>
          <w:sz w:val="27"/>
          <w:szCs w:val="27"/>
        </w:rPr>
        <w:t xml:space="preserve">. Обращение, указанное в абзаце втором подпункта «б» пункта 17 настоящего Положения, подается гражданином, замещавшим должность муниципальной службы в администрацию или в Совет. </w:t>
      </w:r>
      <w:proofErr w:type="gramStart"/>
      <w:r w:rsidRPr="00770F6F">
        <w:rPr>
          <w:color w:val="000000"/>
          <w:sz w:val="27"/>
          <w:szCs w:val="27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70F6F">
        <w:rPr>
          <w:color w:val="000000"/>
          <w:sz w:val="27"/>
          <w:szCs w:val="27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либо в Совете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 xml:space="preserve">17.2. Обращение, указанное в абзаце втором подпункта «б»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 xml:space="preserve">17.3. Уведомление, указанное в подпункте «г» пункта 17 настоящего Положения, рассматривается администрацией, либо Советом, которые осуществляют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«О противодействии коррупции». 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17.4. Уведомление, указанное в абзаце четвертом подпункта «б» пункта 17 настоящего Положения, рассматривается должностным лицом администрации либо Совета,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 xml:space="preserve">17.5. При подготовке мотивированного заключения по результатам рассмотрения обращения, указанного в абзаце втором подпункта «б» пункта 17 настоящего Положения, или уведомлений, указанных в абзаце четвертом </w:t>
      </w:r>
      <w:r w:rsidRPr="00770F6F">
        <w:rPr>
          <w:color w:val="000000"/>
          <w:sz w:val="27"/>
          <w:szCs w:val="27"/>
        </w:rPr>
        <w:lastRenderedPageBreak/>
        <w:t>подпункта «б» и подпункте «г» пункта 17 настоящего Положения, должностное лицо, ответственное за работу по профилактике коррупционных и иных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 w:rsidRPr="00770F6F">
        <w:rPr>
          <w:color w:val="000000"/>
          <w:sz w:val="27"/>
          <w:szCs w:val="27"/>
        </w:rPr>
        <w:t>правонарушений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  <w:proofErr w:type="gramEnd"/>
      <w:r w:rsidRPr="00770F6F">
        <w:rPr>
          <w:color w:val="000000"/>
          <w:sz w:val="27"/>
          <w:szCs w:val="27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а) информацию, изложенную в обращениях или уведомлениях, указанных в абзацах втором и пятом подпункта «б» и подпункте «г» пункта 17 настоящего Положения;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«г» пункта 17 настоящего Положения, а также рекомендации для принятия одного из решений в соответствии с пунктами 22, 23.1, 24.2 настоящего Положения или иного решения.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19.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 w:rsidRPr="00770F6F">
        <w:rPr>
          <w:color w:val="000000"/>
          <w:sz w:val="27"/>
          <w:szCs w:val="27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</w:t>
      </w:r>
      <w:r w:rsidRPr="00770F6F">
        <w:rPr>
          <w:color w:val="000000"/>
          <w:sz w:val="27"/>
          <w:szCs w:val="27"/>
        </w:rPr>
        <w:lastRenderedPageBreak/>
        <w:t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19.1. Заседание комиссии по рассмотрению заявления, указанного в абзаце третьем подпункта «б»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19.2. Уведомление, указанное в подпункте «г» пункта 17 настоящего Положения, рассматривается на очередном (плановом) заседании комиссии.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либо в Совете.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17 настоящего Положения.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20.1. Заседания комиссии могут проводиться в отсутствие муниципального служащего или гражданина в случае: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а) если в обращении, заявлении или уведомлении, предусмотренных подпунктом «б»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lastRenderedPageBreak/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23. По итогам рассмотрения вопроса, указанного в абзаце втором подпункта «а» пункта 17 настоящего Положения, комиссия принимает одно из следующих решений: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установить, что сведения, представленные муниципальным служащим в соответствии с подпунктом «а» пункта 1 Положения о проверке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24. По итогам рассмотрения вопроса, указанного в абзаце третьем подпункта «а» пункта 17 настоящего Положения, комиссия принимает одно из следующих решений: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25. По итогам рассмотрения вопроса, указанного в абзаце втором подпункта «б» пункта 17 настоящего Положения, комиссия принимает одно из следующих решений: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 25.1. По итогам рассмотрения вопроса, указанного в абзаце четвертом подпункта «б» пункта 17 настоящего Положения, комиссия принимает одно из следующих решений: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26. По итогам рассмотрения вопроса, указанного в абзаце третьем подпункта «б» пункта 17 настоящего Положения, комиссия принимает одно из следующих решений: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 w:rsidRPr="00770F6F">
        <w:rPr>
          <w:color w:val="000000"/>
          <w:sz w:val="27"/>
          <w:szCs w:val="27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служащему, конкретные меры ответственности. 26.1. По итогам рассмотрения вопросов, указанных в подпунктах «а», «б» пункта 17 настоящего Положения, при наличии к тому оснований комиссия может принять иное решение, чем это предусмотрено пунктами 21-24 настоящего Положения. Основания и мотивы принятия такого решения должны быть отражены в протоколе заседания комиссии. 26.2. По итогам рассмотрения вопроса, указанного в подпункте «г» пункта 17 настоящего Положения, комиссия принимает в отношении гражданина, замещавшего должность муниципальной службы в администрации либо в Совете, одно из следующих решений: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 w:rsidRPr="00770F6F">
        <w:rPr>
          <w:color w:val="000000"/>
          <w:sz w:val="27"/>
          <w:szCs w:val="27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«О противодействии </w:t>
      </w:r>
      <w:r w:rsidRPr="00770F6F">
        <w:rPr>
          <w:color w:val="000000"/>
          <w:sz w:val="27"/>
          <w:szCs w:val="27"/>
        </w:rPr>
        <w:lastRenderedPageBreak/>
        <w:t>коррупции»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</w:t>
      </w:r>
      <w:r>
        <w:rPr>
          <w:color w:val="000000"/>
          <w:sz w:val="27"/>
          <w:szCs w:val="27"/>
        </w:rPr>
        <w:t>му управлению этой организацией входили в его должностные (служебные) обязанности;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подпунктом «в» пункта 17 настоящего Положения, комиссия принимает соответствующее решение.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Для исполнения решений комиссии могут быть подготовлены проекты нормативных правовых актов администрации либо Совета,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17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17 настоящего Положения, носит обязательный характер.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В протоколе заседания комиссии указываются: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>
        <w:rPr>
          <w:color w:val="000000"/>
          <w:sz w:val="27"/>
          <w:szCs w:val="27"/>
        </w:rPr>
        <w:t>служащего</w:t>
      </w:r>
      <w:proofErr w:type="gramEnd"/>
      <w:r>
        <w:rPr>
          <w:color w:val="000000"/>
          <w:sz w:val="27"/>
          <w:szCs w:val="27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содержание пояснений муниципального служащего и других лиц по существу предъявляемых претензий;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фамилии, имена, отчества выступивших на заседании лиц и краткое изложение их выступлений;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источник информации, содержащей основания для проведения заседания комиссии, дата поступления информации в администрации;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другие сведения;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результаты голосования;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 решение и обоснование его принятия.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33. Копии протокола заседания комиссии в 7 - </w:t>
      </w:r>
      <w:proofErr w:type="spellStart"/>
      <w:r>
        <w:rPr>
          <w:color w:val="000000"/>
          <w:sz w:val="27"/>
          <w:szCs w:val="27"/>
        </w:rPr>
        <w:t>дневный</w:t>
      </w:r>
      <w:proofErr w:type="spellEnd"/>
      <w:r>
        <w:rPr>
          <w:color w:val="000000"/>
          <w:sz w:val="27"/>
          <w:szCs w:val="27"/>
        </w:rPr>
        <w:t xml:space="preserve"> срок со дня заседания направляются главе сельского поселения, полностью или в виде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выписок из него - муниципальному служащему, а также по решению комиссии - иным заинтересованным лицам.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34. Глава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color w:val="000000"/>
          <w:sz w:val="27"/>
          <w:szCs w:val="27"/>
        </w:rPr>
        <w:t>компетенции</w:t>
      </w:r>
      <w:proofErr w:type="gramEnd"/>
      <w:r>
        <w:rPr>
          <w:color w:val="000000"/>
          <w:sz w:val="27"/>
          <w:szCs w:val="27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36. </w:t>
      </w:r>
      <w:proofErr w:type="gramStart"/>
      <w:r>
        <w:rPr>
          <w:color w:val="000000"/>
          <w:sz w:val="27"/>
          <w:szCs w:val="27"/>
        </w:rPr>
        <w:t xml:space="preserve">В случае установления комиссией факта совершения муниципальным служащим,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color w:val="000000"/>
          <w:sz w:val="27"/>
          <w:szCs w:val="27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37. Копия протокола заседания комиссии или выписка из него приобщается к личному делу муниципального служащего в </w:t>
      </w:r>
      <w:proofErr w:type="gramStart"/>
      <w:r>
        <w:rPr>
          <w:color w:val="000000"/>
          <w:sz w:val="27"/>
          <w:szCs w:val="27"/>
        </w:rPr>
        <w:t>отношении</w:t>
      </w:r>
      <w:proofErr w:type="gramEnd"/>
      <w:r>
        <w:rPr>
          <w:color w:val="000000"/>
          <w:sz w:val="27"/>
          <w:szCs w:val="27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37.1. </w:t>
      </w:r>
      <w:proofErr w:type="gramStart"/>
      <w:r>
        <w:rPr>
          <w:color w:val="000000"/>
          <w:sz w:val="27"/>
          <w:szCs w:val="27"/>
        </w:rPr>
        <w:t>Выписка из решения комиссии, заверенная подписью секретаря комиссии и печатью администрации либо Совета,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>
        <w:rPr>
          <w:color w:val="000000"/>
          <w:sz w:val="27"/>
          <w:szCs w:val="27"/>
        </w:rPr>
        <w:t>.</w:t>
      </w:r>
    </w:p>
    <w:p w:rsidR="00B86FDF" w:rsidRPr="00770F6F" w:rsidRDefault="00B86FDF" w:rsidP="00B86FDF">
      <w:pPr>
        <w:pStyle w:val="a4"/>
        <w:rPr>
          <w:color w:val="000000"/>
          <w:sz w:val="27"/>
          <w:szCs w:val="27"/>
        </w:rPr>
      </w:pPr>
      <w:r w:rsidRPr="00770F6F">
        <w:rPr>
          <w:color w:val="000000"/>
          <w:sz w:val="27"/>
          <w:szCs w:val="27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или должностным лицом администрации, ответственным за работу по профилактике коррупционных и иных правонарушений.</w:t>
      </w:r>
    </w:p>
    <w:p w:rsidR="00B86FDF" w:rsidRDefault="00B86FDF" w:rsidP="00B86FDF">
      <w:pPr>
        <w:pStyle w:val="a4"/>
        <w:rPr>
          <w:color w:val="000000"/>
          <w:sz w:val="27"/>
          <w:szCs w:val="27"/>
        </w:rPr>
      </w:pPr>
    </w:p>
    <w:p w:rsidR="00B86FDF" w:rsidRPr="003B0BAF" w:rsidRDefault="00B86FDF">
      <w:pPr>
        <w:rPr>
          <w:rFonts w:ascii="Times New Roman" w:hAnsi="Times New Roman" w:cs="Times New Roman"/>
          <w:sz w:val="24"/>
          <w:szCs w:val="24"/>
        </w:rPr>
      </w:pPr>
    </w:p>
    <w:sectPr w:rsidR="00B86FDF" w:rsidRPr="003B0BAF" w:rsidSect="00B86F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4C7"/>
    <w:multiLevelType w:val="hybridMultilevel"/>
    <w:tmpl w:val="6C22CDA8"/>
    <w:lvl w:ilvl="0" w:tplc="4622EFE2">
      <w:start w:val="1"/>
      <w:numFmt w:val="decimal"/>
      <w:lvlText w:val="%1."/>
      <w:lvlJc w:val="left"/>
      <w:pPr>
        <w:ind w:left="720" w:hanging="360"/>
      </w:pPr>
    </w:lvl>
    <w:lvl w:ilvl="1" w:tplc="486EF2E0">
      <w:start w:val="1"/>
      <w:numFmt w:val="lowerLetter"/>
      <w:lvlText w:val="%2."/>
      <w:lvlJc w:val="left"/>
      <w:pPr>
        <w:ind w:left="1440" w:hanging="360"/>
      </w:pPr>
    </w:lvl>
    <w:lvl w:ilvl="2" w:tplc="14B0F668">
      <w:start w:val="1"/>
      <w:numFmt w:val="lowerRoman"/>
      <w:lvlText w:val="%3."/>
      <w:lvlJc w:val="right"/>
      <w:pPr>
        <w:ind w:left="2160" w:hanging="180"/>
      </w:pPr>
    </w:lvl>
    <w:lvl w:ilvl="3" w:tplc="BE5453D6">
      <w:start w:val="1"/>
      <w:numFmt w:val="decimal"/>
      <w:lvlText w:val="%4."/>
      <w:lvlJc w:val="left"/>
      <w:pPr>
        <w:ind w:left="2880" w:hanging="360"/>
      </w:pPr>
    </w:lvl>
    <w:lvl w:ilvl="4" w:tplc="CA7A5A50">
      <w:start w:val="1"/>
      <w:numFmt w:val="lowerLetter"/>
      <w:lvlText w:val="%5."/>
      <w:lvlJc w:val="left"/>
      <w:pPr>
        <w:ind w:left="3600" w:hanging="360"/>
      </w:pPr>
    </w:lvl>
    <w:lvl w:ilvl="5" w:tplc="48A4499A">
      <w:start w:val="1"/>
      <w:numFmt w:val="lowerRoman"/>
      <w:lvlText w:val="%6."/>
      <w:lvlJc w:val="right"/>
      <w:pPr>
        <w:ind w:left="4320" w:hanging="180"/>
      </w:pPr>
    </w:lvl>
    <w:lvl w:ilvl="6" w:tplc="14FC4C18">
      <w:start w:val="1"/>
      <w:numFmt w:val="decimal"/>
      <w:lvlText w:val="%7."/>
      <w:lvlJc w:val="left"/>
      <w:pPr>
        <w:ind w:left="5040" w:hanging="360"/>
      </w:pPr>
    </w:lvl>
    <w:lvl w:ilvl="7" w:tplc="820C8740">
      <w:start w:val="1"/>
      <w:numFmt w:val="lowerLetter"/>
      <w:lvlText w:val="%8."/>
      <w:lvlJc w:val="left"/>
      <w:pPr>
        <w:ind w:left="5760" w:hanging="360"/>
      </w:pPr>
    </w:lvl>
    <w:lvl w:ilvl="8" w:tplc="45625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30"/>
    <w:rsid w:val="000E15AA"/>
    <w:rsid w:val="001217CD"/>
    <w:rsid w:val="00180F30"/>
    <w:rsid w:val="003B0BAF"/>
    <w:rsid w:val="005901E5"/>
    <w:rsid w:val="00B86FDF"/>
    <w:rsid w:val="00B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55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B8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55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B8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p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46174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2023-11-21T09:30:00Z</dcterms:created>
  <dcterms:modified xsi:type="dcterms:W3CDTF">2023-11-22T05:07:00Z</dcterms:modified>
</cp:coreProperties>
</file>