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B49" w:rsidRPr="008C6B49" w:rsidRDefault="008C6B49" w:rsidP="008C6B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Y="-289"/>
        <w:tblW w:w="9923" w:type="dxa"/>
        <w:tblLayout w:type="fixed"/>
        <w:tblLook w:val="04A0" w:firstRow="1" w:lastRow="0" w:firstColumn="1" w:lastColumn="0" w:noHBand="0" w:noVBand="1"/>
      </w:tblPr>
      <w:tblGrid>
        <w:gridCol w:w="4253"/>
        <w:gridCol w:w="1418"/>
        <w:gridCol w:w="4252"/>
      </w:tblGrid>
      <w:tr w:rsidR="008C6B49" w:rsidRPr="008C6B49" w:rsidTr="00546136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6B49" w:rsidRPr="008C6B49" w:rsidRDefault="008C6B49" w:rsidP="008C6B49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8C6B49"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eastAsia="ru-RU"/>
              </w:rPr>
              <w:t>БАШ</w:t>
            </w:r>
            <w:r w:rsidRPr="008C6B49"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val="ba-RU" w:eastAsia="ru-RU"/>
              </w:rPr>
              <w:t>Ҡ</w:t>
            </w:r>
            <w:r w:rsidRPr="008C6B49"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8C6B49"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8C6B49"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8C6B49"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К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ba-RU" w:eastAsia="ru-RU"/>
              </w:rPr>
              <w:t>Ү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Г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ba-RU" w:eastAsia="ru-RU"/>
              </w:rPr>
              <w:t>Ө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РСЕН РАЙОНЫ МУНИЦИПАЛЬ РАЙОНЫНЫ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ba-RU" w:eastAsia="ru-RU"/>
              </w:rPr>
              <w:t>Ң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 xml:space="preserve"> НОВОПЕТРОВКА АУЫЛ </w:t>
            </w:r>
            <w:r w:rsidRPr="008C6B4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советы 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АУЫЛ БИЛ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ba-RU" w:eastAsia="ru-RU"/>
              </w:rPr>
              <w:t>Ә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М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ba-RU" w:eastAsia="ru-RU"/>
              </w:rPr>
              <w:t>ӘҺ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Е ХАКИМИ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ba-RU" w:eastAsia="ru-RU"/>
              </w:rPr>
              <w:t>Ә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ТЕ</w:t>
            </w:r>
          </w:p>
          <w:p w:rsidR="008C6B49" w:rsidRPr="008C6B49" w:rsidRDefault="008C6B49" w:rsidP="008C6B49">
            <w:pPr>
              <w:suppressAutoHyphens/>
              <w:spacing w:line="216" w:lineRule="auto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C6B49" w:rsidRPr="008C6B49" w:rsidRDefault="008C6B49" w:rsidP="008C6B49">
            <w:pPr>
              <w:suppressAutoHyphens/>
              <w:spacing w:line="216" w:lineRule="auto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  <w:r w:rsidRPr="008C6B49">
              <w:rPr>
                <w:rFonts w:eastAsiaTheme="minorEastAsia"/>
                <w:b/>
                <w:noProof/>
                <w:lang w:eastAsia="ru-RU"/>
              </w:rPr>
              <w:drawing>
                <wp:inline distT="0" distB="0" distL="0" distR="0" wp14:anchorId="1165B62F" wp14:editId="060AEDDD">
                  <wp:extent cx="632460" cy="7975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6B49" w:rsidRPr="008C6B49" w:rsidRDefault="008C6B49" w:rsidP="008C6B49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РЕСПУБЛИКА  БАШКОРТОСТАН</w:t>
            </w:r>
            <w:r w:rsidRPr="008C6B49">
              <w:rPr>
                <w:rFonts w:ascii="Times New Roman" w:eastAsiaTheme="minorEastAsia" w:hAnsi="Times New Roman" w:cs="Times New Roman"/>
                <w:b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8C6B49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C6B49" w:rsidRPr="008C6B49" w:rsidRDefault="008C6B49" w:rsidP="008C6B49">
            <w:pPr>
              <w:suppressAutoHyphens/>
              <w:spacing w:line="216" w:lineRule="auto"/>
              <w:jc w:val="center"/>
              <w:rPr>
                <w:rFonts w:eastAsiaTheme="minorEastAsia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C6B49" w:rsidRPr="008C6B49" w:rsidTr="00546136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8C6B49" w:rsidRPr="008C6B49" w:rsidRDefault="008C6B49" w:rsidP="008C6B4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B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453342, </w:t>
            </w:r>
            <w:proofErr w:type="spellStart"/>
            <w:r w:rsidRPr="008C6B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Сайеткул</w:t>
            </w:r>
            <w:proofErr w:type="spellEnd"/>
            <w:r w:rsidRPr="008C6B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C6B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ауылы</w:t>
            </w:r>
            <w:proofErr w:type="spellEnd"/>
            <w:r w:rsidRPr="008C6B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8C6B49" w:rsidRPr="008C6B49" w:rsidRDefault="008C6B49" w:rsidP="008C6B4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B4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Ү</w:t>
            </w:r>
            <w:proofErr w:type="spellStart"/>
            <w:r w:rsidRPr="008C6B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рге</w:t>
            </w:r>
            <w:proofErr w:type="spellEnd"/>
            <w:r w:rsidRPr="008C6B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8C6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урамы</w:t>
            </w:r>
            <w:proofErr w:type="spellEnd"/>
            <w:r w:rsidRPr="008C6B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C6B49" w:rsidRPr="008C6B49" w:rsidRDefault="008C6B49" w:rsidP="008C6B49">
            <w:pPr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C6B49" w:rsidRPr="008C6B49" w:rsidRDefault="008C6B49" w:rsidP="008C6B49">
            <w:pPr>
              <w:keepNext/>
              <w:spacing w:before="240" w:after="60" w:line="216" w:lineRule="auto"/>
              <w:outlineLvl w:val="1"/>
              <w:rPr>
                <w:rFonts w:ascii="Times New Roman" w:eastAsiaTheme="minorEastAsia" w:hAnsi="Times New Roman" w:cs="Times New Roman"/>
                <w:bCs/>
                <w:iCs/>
                <w:sz w:val="20"/>
                <w:szCs w:val="28"/>
                <w:lang w:eastAsia="ru-RU"/>
              </w:rPr>
            </w:pPr>
            <w:r w:rsidRPr="008C6B49">
              <w:rPr>
                <w:rFonts w:ascii="Times New Roman" w:eastAsiaTheme="minorEastAsia" w:hAnsi="Times New Roman" w:cs="Times New Roman"/>
                <w:bCs/>
                <w:iCs/>
                <w:sz w:val="20"/>
                <w:szCs w:val="28"/>
                <w:lang w:eastAsia="ru-RU"/>
              </w:rPr>
              <w:t>453342,село Саиткулово</w:t>
            </w:r>
            <w:proofErr w:type="gramStart"/>
            <w:r w:rsidRPr="008C6B49">
              <w:rPr>
                <w:rFonts w:ascii="Times New Roman" w:eastAsiaTheme="minorEastAsia" w:hAnsi="Times New Roman" w:cs="Times New Roman"/>
                <w:bCs/>
                <w:iCs/>
                <w:sz w:val="20"/>
                <w:szCs w:val="28"/>
                <w:lang w:eastAsia="ru-RU"/>
              </w:rPr>
              <w:t xml:space="preserve"> ,</w:t>
            </w:r>
            <w:proofErr w:type="gramEnd"/>
            <w:r w:rsidRPr="008C6B49">
              <w:rPr>
                <w:rFonts w:ascii="Times New Roman" w:eastAsiaTheme="minorEastAsia" w:hAnsi="Times New Roman" w:cs="Times New Roman"/>
                <w:bCs/>
                <w:iCs/>
                <w:sz w:val="20"/>
                <w:szCs w:val="28"/>
                <w:lang w:eastAsia="ru-RU"/>
              </w:rPr>
              <w:t>улица Верхняя №20</w:t>
            </w:r>
          </w:p>
        </w:tc>
      </w:tr>
      <w:tr w:rsidR="008C6B49" w:rsidRPr="008C6B49" w:rsidTr="008C6B49">
        <w:trPr>
          <w:trHeight w:val="696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6B49" w:rsidRPr="008C6B49" w:rsidRDefault="008C6B49" w:rsidP="008C6B49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C6B49" w:rsidRPr="008C6B49" w:rsidRDefault="008C6B49" w:rsidP="008C6B49">
            <w:pPr>
              <w:suppressAutoHyphens/>
              <w:spacing w:line="216" w:lineRule="auto"/>
              <w:jc w:val="center"/>
              <w:rPr>
                <w:rFonts w:ascii="Times New Roman" w:eastAsiaTheme="minorEastAsia" w:hAnsi="Times New Roman" w:cs="Times New Roman"/>
                <w:lang w:eastAsia="ar-SA"/>
              </w:rPr>
            </w:pPr>
            <w:r>
              <w:rPr>
                <w:rFonts w:ascii="Times New Roman" w:eastAsiaTheme="minorEastAsia" w:hAnsi="Times New Roman" w:cs="Times New Roman"/>
                <w:lang w:eastAsia="ar-SA"/>
              </w:rPr>
              <w:t>07</w:t>
            </w:r>
            <w:r w:rsidRPr="008C6B49">
              <w:rPr>
                <w:rFonts w:ascii="Times New Roman" w:eastAsiaTheme="minorEastAsia" w:hAnsi="Times New Roman" w:cs="Times New Roman"/>
                <w:lang w:eastAsia="ar-SA"/>
              </w:rPr>
              <w:t>.0</w:t>
            </w:r>
            <w:r w:rsidR="00312C96">
              <w:rPr>
                <w:rFonts w:ascii="Times New Roman" w:eastAsiaTheme="minorEastAsia" w:hAnsi="Times New Roman" w:cs="Times New Roman"/>
                <w:lang w:val="ba-RU" w:eastAsia="ar-SA"/>
              </w:rPr>
              <w:t>4</w:t>
            </w:r>
            <w:r w:rsidRPr="008C6B49">
              <w:rPr>
                <w:rFonts w:ascii="Times New Roman" w:eastAsiaTheme="minorEastAsia" w:hAnsi="Times New Roman" w:cs="Times New Roman"/>
                <w:lang w:eastAsia="ar-SA"/>
              </w:rPr>
              <w:t>.20</w:t>
            </w:r>
            <w:r w:rsidRPr="008C6B49">
              <w:rPr>
                <w:rFonts w:ascii="Times New Roman" w:eastAsiaTheme="minorEastAsia" w:hAnsi="Times New Roman" w:cs="Times New Roman"/>
                <w:lang w:val="ba-RU" w:eastAsia="ar-SA"/>
              </w:rPr>
              <w:t>21</w:t>
            </w:r>
            <w:r w:rsidRPr="008C6B49">
              <w:rPr>
                <w:rFonts w:ascii="Times New Roman" w:eastAsiaTheme="minorEastAsia" w:hAnsi="Times New Roman" w:cs="Times New Roman"/>
                <w:lang w:eastAsia="ar-SA"/>
              </w:rPr>
              <w:t>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6B49" w:rsidRPr="008C6B49" w:rsidRDefault="008C6B49" w:rsidP="008C6B49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C6B49" w:rsidRPr="008C6B49" w:rsidRDefault="008C6B49" w:rsidP="008C6B49">
            <w:pPr>
              <w:suppressAutoHyphens/>
              <w:spacing w:line="216" w:lineRule="auto"/>
              <w:jc w:val="center"/>
              <w:rPr>
                <w:rFonts w:eastAsiaTheme="minorEastAsia"/>
                <w:lang w:eastAsia="ar-SA"/>
              </w:rPr>
            </w:pPr>
            <w:r>
              <w:rPr>
                <w:rFonts w:eastAsiaTheme="minorEastAsia"/>
                <w:lang w:eastAsia="ar-SA"/>
              </w:rPr>
              <w:t>№8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6B49" w:rsidRPr="008C6B49" w:rsidRDefault="008C6B49" w:rsidP="008C6B49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C6B49" w:rsidRPr="008C6B49" w:rsidRDefault="008C6B49" w:rsidP="00312C96">
            <w:pPr>
              <w:suppressAutoHyphens/>
              <w:spacing w:line="216" w:lineRule="auto"/>
              <w:jc w:val="center"/>
              <w:rPr>
                <w:rFonts w:eastAsiaTheme="minorEastAsia"/>
                <w:lang w:eastAsia="ar-SA"/>
              </w:rPr>
            </w:pPr>
            <w:r>
              <w:rPr>
                <w:rFonts w:eastAsiaTheme="minorEastAsia"/>
                <w:lang w:eastAsia="ar-SA"/>
              </w:rPr>
              <w:t>07</w:t>
            </w:r>
            <w:r w:rsidRPr="008C6B49">
              <w:rPr>
                <w:rFonts w:eastAsiaTheme="minorEastAsia"/>
                <w:lang w:eastAsia="ar-SA"/>
              </w:rPr>
              <w:t>.0</w:t>
            </w:r>
            <w:r w:rsidR="00312C96">
              <w:rPr>
                <w:rFonts w:eastAsiaTheme="minorEastAsia"/>
                <w:lang w:val="ba-RU" w:eastAsia="ar-SA"/>
              </w:rPr>
              <w:t>4.</w:t>
            </w:r>
            <w:bookmarkStart w:id="0" w:name="_GoBack"/>
            <w:bookmarkEnd w:id="0"/>
            <w:r w:rsidRPr="008C6B49">
              <w:rPr>
                <w:rFonts w:eastAsiaTheme="minorEastAsia"/>
                <w:lang w:eastAsia="ar-SA"/>
              </w:rPr>
              <w:t>20</w:t>
            </w:r>
            <w:r w:rsidRPr="008C6B49">
              <w:rPr>
                <w:rFonts w:eastAsiaTheme="minorEastAsia"/>
                <w:lang w:val="ba-RU" w:eastAsia="ar-SA"/>
              </w:rPr>
              <w:t>21</w:t>
            </w:r>
            <w:r w:rsidRPr="008C6B49">
              <w:rPr>
                <w:rFonts w:eastAsiaTheme="minorEastAsia"/>
                <w:lang w:eastAsia="ar-SA"/>
              </w:rPr>
              <w:t>г.</w:t>
            </w:r>
          </w:p>
        </w:tc>
      </w:tr>
    </w:tbl>
    <w:p w:rsidR="008C6B49" w:rsidRPr="008C6B49" w:rsidRDefault="008C6B49" w:rsidP="008C6B49">
      <w:pPr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        </w:t>
      </w:r>
      <w:r w:rsidRPr="008C6B49">
        <w:rPr>
          <w:rFonts w:eastAsiaTheme="minorEastAsia"/>
          <w:lang w:eastAsia="ru-RU"/>
        </w:rPr>
        <w:t xml:space="preserve"> </w:t>
      </w:r>
      <w:r w:rsidRPr="008C6B49">
        <w:rPr>
          <w:rFonts w:eastAsiaTheme="minorEastAsia"/>
          <w:sz w:val="28"/>
          <w:szCs w:val="28"/>
          <w:lang w:eastAsia="ru-RU"/>
        </w:rPr>
        <w:t xml:space="preserve"> </w:t>
      </w:r>
      <w:r w:rsidRPr="003F539C">
        <w:rPr>
          <w:rFonts w:ascii="Times New Roman" w:hAnsi="Times New Roman" w:cs="Times New Roman"/>
          <w:sz w:val="32"/>
          <w:szCs w:val="32"/>
        </w:rPr>
        <w:t>БОЙОРО</w:t>
      </w:r>
      <w:proofErr w:type="gramStart"/>
      <w:r w:rsidRPr="003F539C">
        <w:rPr>
          <w:rFonts w:ascii="Times New Roman" w:hAnsi="Times New Roman" w:cs="Times New Roman"/>
          <w:sz w:val="32"/>
          <w:szCs w:val="32"/>
          <w:lang w:val="en-US"/>
        </w:rPr>
        <w:t>K</w:t>
      </w:r>
      <w:proofErr w:type="gramEnd"/>
      <w:r w:rsidRPr="003F539C">
        <w:rPr>
          <w:rFonts w:ascii="Times New Roman" w:hAnsi="Times New Roman" w:cs="Times New Roman"/>
          <w:sz w:val="32"/>
          <w:szCs w:val="32"/>
        </w:rPr>
        <w:tab/>
      </w:r>
      <w:r w:rsidRPr="003F539C">
        <w:rPr>
          <w:rFonts w:ascii="Times New Roman" w:hAnsi="Times New Roman" w:cs="Times New Roman"/>
          <w:sz w:val="32"/>
          <w:szCs w:val="32"/>
        </w:rPr>
        <w:tab/>
      </w:r>
      <w:r w:rsidRPr="003F539C">
        <w:rPr>
          <w:rFonts w:ascii="Times New Roman" w:hAnsi="Times New Roman" w:cs="Times New Roman"/>
          <w:sz w:val="32"/>
          <w:szCs w:val="32"/>
        </w:rPr>
        <w:tab/>
      </w:r>
      <w:r w:rsidRPr="003F539C">
        <w:rPr>
          <w:rFonts w:ascii="Times New Roman" w:hAnsi="Times New Roman" w:cs="Times New Roman"/>
          <w:sz w:val="32"/>
          <w:szCs w:val="32"/>
        </w:rPr>
        <w:tab/>
      </w:r>
      <w:r w:rsidRPr="003F539C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3F539C">
        <w:rPr>
          <w:rFonts w:ascii="Times New Roman" w:hAnsi="Times New Roman" w:cs="Times New Roman"/>
          <w:b/>
          <w:sz w:val="32"/>
          <w:szCs w:val="32"/>
        </w:rPr>
        <w:t>РАСПОРЯЖЕНИЕ</w:t>
      </w:r>
      <w:r w:rsidRPr="003F539C">
        <w:rPr>
          <w:rFonts w:ascii="Times New Roman" w:hAnsi="Times New Roman" w:cs="Times New Roman"/>
          <w:sz w:val="32"/>
          <w:szCs w:val="32"/>
        </w:rPr>
        <w:t xml:space="preserve"> </w:t>
      </w:r>
      <w:r w:rsidRPr="003F539C">
        <w:rPr>
          <w:rFonts w:ascii="Times New Roman" w:hAnsi="Times New Roman" w:cs="Times New Roman"/>
          <w:szCs w:val="28"/>
        </w:rPr>
        <w:t xml:space="preserve">                                                      </w:t>
      </w:r>
      <w:r w:rsidRPr="003F53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6B49" w:rsidRDefault="008C6B49" w:rsidP="008C6B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 распоряжение  Администрации сельского поселения  Новопетровский  сельсовет  муниципального района  Кугарчинский район РБ от 29 декабря 2020 года № 7 «Об утверждении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Порядка  администрирования  доходов бюджета сельского поселения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Новопетровский  сельсовет муниципального района Кугарчинский район Республики Башкортостан,  администрируемых Администрацией сельского поселения Новопетровский  сельсовет муниципального района Кугарчинский район Республики Башкортостан »</w:t>
      </w:r>
    </w:p>
    <w:p w:rsidR="008C6B49" w:rsidRDefault="008C6B49" w:rsidP="008C6B4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C6B49" w:rsidRDefault="008C6B49" w:rsidP="008C6B49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положениями Бюджетного кодекса Российской Федерации: </w:t>
      </w:r>
    </w:p>
    <w:p w:rsidR="008C6B49" w:rsidRDefault="008C6B49" w:rsidP="008C6B49">
      <w:pPr>
        <w:widowControl w:val="0"/>
        <w:tabs>
          <w:tab w:val="left" w:pos="7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B49" w:rsidRDefault="008C6B49" w:rsidP="008C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 Внести в распоряжение  Администрации сельского поселения Новопетровский  сельсовет  муниципального района  Кугарчинский район Республики Башкортостан  от 29 декабря 2020 года №7  «Об утверждении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 администрирования  доходов бюджета сельского поселения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Новопетровский  сельсовет муниципального района Кугарчинский район Республики Башкортостан,  администрируемых Администрацией сельского поселения Новопетровский  сельсовет муниципального района Кугарчинский район Республики Башкортостан »  следующее изменение:</w:t>
      </w:r>
    </w:p>
    <w:p w:rsidR="008C6B49" w:rsidRDefault="008C6B49" w:rsidP="008C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 Исключить из порядка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администрирования доходов, администрируемых Администрацией сельского поселения Новопетровский сельсовет муниципального района Кугарчинский район Республики Башкортостан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коды бюджетной классификации:</w:t>
      </w:r>
    </w:p>
    <w:p w:rsidR="008C6B49" w:rsidRDefault="008C6B49" w:rsidP="008C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791 1 11 05025 10 0000 120</w:t>
      </w:r>
      <w:r>
        <w:rPr>
          <w:rFonts w:ascii="Times New Roman" w:hAnsi="Times New Roman" w:cs="Times New Roman"/>
          <w:sz w:val="28"/>
          <w:szCs w:val="28"/>
        </w:rPr>
        <w:tab/>
        <w:t>«Доходы,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учреждений)»</w:t>
      </w:r>
      <w:proofErr w:type="gramEnd"/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791 1 11 05035 10 0000 120</w:t>
      </w:r>
      <w:r>
        <w:rPr>
          <w:rFonts w:ascii="Times New Roman" w:hAnsi="Times New Roman" w:cs="Times New Roman"/>
          <w:sz w:val="28"/>
          <w:szCs w:val="28"/>
        </w:rPr>
        <w:tab/>
        <w:t>«Доходы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учреждений)»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791 1 11 05075 10 0000 120</w:t>
      </w:r>
      <w:r>
        <w:rPr>
          <w:rFonts w:ascii="Times New Roman" w:hAnsi="Times New Roman" w:cs="Times New Roman"/>
          <w:sz w:val="28"/>
          <w:szCs w:val="28"/>
        </w:rPr>
        <w:tab/>
        <w:t>«Доходы от сдачи в аренду имущества, составляющего казну сельских поселений (за исключением земельных участков)»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791 1 11 07015 10 0000 120</w:t>
      </w:r>
      <w:r>
        <w:rPr>
          <w:rFonts w:ascii="Times New Roman" w:hAnsi="Times New Roman" w:cs="Times New Roman"/>
          <w:sz w:val="28"/>
          <w:szCs w:val="28"/>
        </w:rPr>
        <w:tab/>
        <w:t xml:space="preserve">«Доходы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поселениями»                                                                                                                                                      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791 1 14 02053 10 0000 410</w:t>
      </w:r>
      <w:r>
        <w:rPr>
          <w:rFonts w:ascii="Times New Roman" w:hAnsi="Times New Roman" w:cs="Times New Roman"/>
          <w:sz w:val="28"/>
          <w:szCs w:val="28"/>
        </w:rPr>
        <w:tab/>
        <w:t>«Доходы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имуществу»</w:t>
      </w:r>
    </w:p>
    <w:p w:rsidR="008C6B49" w:rsidRDefault="008C6B49" w:rsidP="008C6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791 1 14 02053 10 0000 440</w:t>
      </w:r>
      <w:r>
        <w:rPr>
          <w:rFonts w:ascii="Times New Roman" w:hAnsi="Times New Roman" w:cs="Times New Roman"/>
          <w:sz w:val="28"/>
          <w:szCs w:val="28"/>
        </w:rPr>
        <w:tab/>
        <w:t>«Доходы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имуществу»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791 1 14 06025 10 0000 430</w:t>
      </w:r>
      <w:r>
        <w:rPr>
          <w:rFonts w:ascii="Times New Roman" w:hAnsi="Times New Roman" w:cs="Times New Roman"/>
          <w:sz w:val="28"/>
          <w:szCs w:val="28"/>
        </w:rPr>
        <w:tab/>
        <w:t>«Доходы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                                                                                                     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распоряжение вступает в силу со дня подписания.</w:t>
      </w: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B49" w:rsidRDefault="008C6B49" w:rsidP="008C6B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BAE" w:rsidRDefault="000C6FFF">
      <w:r>
        <w:t>Глава СП Новопетровский сельсовет                                Х.А.Аллабердин</w:t>
      </w:r>
    </w:p>
    <w:sectPr w:rsidR="00A9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E4"/>
    <w:rsid w:val="000C6FFF"/>
    <w:rsid w:val="00312C96"/>
    <w:rsid w:val="007164E4"/>
    <w:rsid w:val="008C6B49"/>
    <w:rsid w:val="00A92BAE"/>
    <w:rsid w:val="00A9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B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B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7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1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9</cp:revision>
  <cp:lastPrinted>2021-05-24T10:30:00Z</cp:lastPrinted>
  <dcterms:created xsi:type="dcterms:W3CDTF">2021-04-08T04:58:00Z</dcterms:created>
  <dcterms:modified xsi:type="dcterms:W3CDTF">2021-05-24T10:31:00Z</dcterms:modified>
</cp:coreProperties>
</file>